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B2F" w:rsidRDefault="009607D8">
      <w:r>
        <w:rPr>
          <w:noProof/>
        </w:rPr>
        <w:drawing>
          <wp:anchor distT="0" distB="0" distL="114300" distR="114300" simplePos="0" relativeHeight="251716608" behindDoc="0" locked="0" layoutInCell="1" allowOverlap="1" wp14:anchorId="67EF8E8E">
            <wp:simplePos x="0" y="0"/>
            <wp:positionH relativeFrom="margin">
              <wp:posOffset>2421684</wp:posOffset>
            </wp:positionH>
            <wp:positionV relativeFrom="paragraph">
              <wp:posOffset>1486776</wp:posOffset>
            </wp:positionV>
            <wp:extent cx="1285103" cy="1240979"/>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85103" cy="1240979"/>
                    </a:xfrm>
                    <a:prstGeom prst="rect">
                      <a:avLst/>
                    </a:prstGeom>
                  </pic:spPr>
                </pic:pic>
              </a:graphicData>
            </a:graphic>
            <wp14:sizeRelH relativeFrom="page">
              <wp14:pctWidth>0</wp14:pctWidth>
            </wp14:sizeRelH>
            <wp14:sizeRelV relativeFrom="page">
              <wp14:pctHeight>0</wp14:pctHeight>
            </wp14:sizeRelV>
          </wp:anchor>
        </w:drawing>
      </w:r>
      <w:r w:rsidR="00A06384">
        <w:rPr>
          <w:noProof/>
        </w:rPr>
        <mc:AlternateContent>
          <mc:Choice Requires="wps">
            <w:drawing>
              <wp:anchor distT="0" distB="0" distL="114300" distR="114300" simplePos="0" relativeHeight="251710464" behindDoc="0" locked="0" layoutInCell="1" allowOverlap="1">
                <wp:simplePos x="0" y="0"/>
                <wp:positionH relativeFrom="column">
                  <wp:posOffset>7751805</wp:posOffset>
                </wp:positionH>
                <wp:positionV relativeFrom="paragraph">
                  <wp:posOffset>3369276</wp:posOffset>
                </wp:positionV>
                <wp:extent cx="1524000" cy="2239645"/>
                <wp:effectExtent l="0" t="0" r="19050" b="27305"/>
                <wp:wrapNone/>
                <wp:docPr id="14" name="Text Box 14"/>
                <wp:cNvGraphicFramePr/>
                <a:graphic xmlns:a="http://schemas.openxmlformats.org/drawingml/2006/main">
                  <a:graphicData uri="http://schemas.microsoft.com/office/word/2010/wordprocessingShape">
                    <wps:wsp>
                      <wps:cNvSpPr txBox="1"/>
                      <wps:spPr>
                        <a:xfrm>
                          <a:off x="0" y="0"/>
                          <a:ext cx="1524000" cy="2239645"/>
                        </a:xfrm>
                        <a:prstGeom prst="rect">
                          <a:avLst/>
                        </a:prstGeom>
                        <a:solidFill>
                          <a:schemeClr val="lt1"/>
                        </a:solidFill>
                        <a:ln w="6350">
                          <a:solidFill>
                            <a:prstClr val="black"/>
                          </a:solidFill>
                        </a:ln>
                      </wps:spPr>
                      <wps:txbx>
                        <w:txbxContent>
                          <w:p w:rsidR="001F271A" w:rsidRPr="001F271A" w:rsidRDefault="001F271A" w:rsidP="00A06384">
                            <w:pPr>
                              <w:jc w:val="both"/>
                              <w:rPr>
                                <w:sz w:val="18"/>
                                <w:szCs w:val="18"/>
                              </w:rPr>
                            </w:pPr>
                            <w:r w:rsidRPr="001F271A">
                              <w:rPr>
                                <w:sz w:val="18"/>
                                <w:szCs w:val="18"/>
                              </w:rPr>
                              <w:t xml:space="preserve">Fidelity to the LW scheme and consistency across all </w:t>
                            </w:r>
                            <w:r>
                              <w:rPr>
                                <w:sz w:val="18"/>
                                <w:szCs w:val="18"/>
                              </w:rPr>
                              <w:t xml:space="preserve">EYFS </w:t>
                            </w:r>
                            <w:r w:rsidRPr="001F271A">
                              <w:rPr>
                                <w:sz w:val="18"/>
                                <w:szCs w:val="18"/>
                              </w:rPr>
                              <w:t xml:space="preserve">and Y1 classes is maintained, including planning, </w:t>
                            </w:r>
                            <w:r w:rsidR="00A06384" w:rsidRPr="001F271A">
                              <w:rPr>
                                <w:sz w:val="18"/>
                                <w:szCs w:val="18"/>
                              </w:rPr>
                              <w:t>terminology</w:t>
                            </w:r>
                            <w:r w:rsidR="00A06384">
                              <w:rPr>
                                <w:sz w:val="18"/>
                                <w:szCs w:val="18"/>
                              </w:rPr>
                              <w:t xml:space="preserve">, </w:t>
                            </w:r>
                            <w:r w:rsidRPr="001F271A">
                              <w:rPr>
                                <w:sz w:val="18"/>
                                <w:szCs w:val="18"/>
                              </w:rPr>
                              <w:t>strategies</w:t>
                            </w:r>
                            <w:r w:rsidR="00A06384">
                              <w:rPr>
                                <w:sz w:val="18"/>
                                <w:szCs w:val="18"/>
                              </w:rPr>
                              <w:t xml:space="preserve"> </w:t>
                            </w:r>
                            <w:r w:rsidRPr="001F271A">
                              <w:rPr>
                                <w:sz w:val="18"/>
                                <w:szCs w:val="18"/>
                              </w:rPr>
                              <w:t>and resources used. Teaching staff regularly refer to the ‘How To’ videos provided by LW to support their fidelity to the scheme. New teaching colleagues (regardless of year group) undertake the full LW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610.4pt;margin-top:265.3pt;width:120pt;height:17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" fillcolor="white [3201]" strokeweight=".5pt">
                <v:textbox>
                  <w:txbxContent>
                    <w:p w:rsidR="001F271A" w:rsidRPr="001F271A" w:rsidRDefault="001F271A" w:rsidP="00A06384">
                      <w:pPr>
                        <w:jc w:val="both"/>
                        <w:rPr>
                          <w:sz w:val="18"/>
                          <w:szCs w:val="18"/>
                        </w:rPr>
                      </w:pPr>
                      <w:r w:rsidRPr="001F271A">
                        <w:rPr>
                          <w:sz w:val="18"/>
                          <w:szCs w:val="18"/>
                        </w:rPr>
                        <w:t xml:space="preserve">Fidelity to the LW scheme and consistency across all </w:t>
                      </w:r>
                      <w:r>
                        <w:rPr>
                          <w:sz w:val="18"/>
                          <w:szCs w:val="18"/>
                        </w:rPr>
                        <w:t xml:space="preserve">EYFS </w:t>
                      </w:r>
                      <w:r w:rsidRPr="001F271A">
                        <w:rPr>
                          <w:sz w:val="18"/>
                          <w:szCs w:val="18"/>
                        </w:rPr>
                        <w:t xml:space="preserve">and Y1 classes is maintained, including planning, </w:t>
                      </w:r>
                      <w:r w:rsidR="00A06384" w:rsidRPr="001F271A">
                        <w:rPr>
                          <w:sz w:val="18"/>
                          <w:szCs w:val="18"/>
                        </w:rPr>
                        <w:t>terminology</w:t>
                      </w:r>
                      <w:r w:rsidR="00A06384">
                        <w:rPr>
                          <w:sz w:val="18"/>
                          <w:szCs w:val="18"/>
                        </w:rPr>
                        <w:t xml:space="preserve">, </w:t>
                      </w:r>
                      <w:r w:rsidRPr="001F271A">
                        <w:rPr>
                          <w:sz w:val="18"/>
                          <w:szCs w:val="18"/>
                        </w:rPr>
                        <w:t>strategies</w:t>
                      </w:r>
                      <w:r w:rsidR="00A06384">
                        <w:rPr>
                          <w:sz w:val="18"/>
                          <w:szCs w:val="18"/>
                        </w:rPr>
                        <w:t xml:space="preserve"> </w:t>
                      </w:r>
                      <w:r w:rsidRPr="001F271A">
                        <w:rPr>
                          <w:sz w:val="18"/>
                          <w:szCs w:val="18"/>
                        </w:rPr>
                        <w:t>and resources used. Teaching staff regularly refer to the ‘How To’ videos provided by LW to support their fidelity to the scheme. New teaching colleagues (regardless of year group) undertake the full LW training.</w:t>
                      </w:r>
                    </w:p>
                  </w:txbxContent>
                </v:textbox>
              </v:shape>
            </w:pict>
          </mc:Fallback>
        </mc:AlternateContent>
      </w:r>
      <w:r w:rsidR="001F271A">
        <w:rPr>
          <w:noProof/>
        </w:rPr>
        <w:drawing>
          <wp:anchor distT="0" distB="0" distL="114300" distR="114300" simplePos="0" relativeHeight="251709440" behindDoc="1" locked="0" layoutInCell="1" allowOverlap="1" wp14:anchorId="70F33C56">
            <wp:simplePos x="0" y="0"/>
            <wp:positionH relativeFrom="column">
              <wp:posOffset>6223000</wp:posOffset>
            </wp:positionH>
            <wp:positionV relativeFrom="paragraph">
              <wp:posOffset>3442867</wp:posOffset>
            </wp:positionV>
            <wp:extent cx="1569085" cy="2092325"/>
            <wp:effectExtent l="0" t="0" r="0" b="3175"/>
            <wp:wrapTight wrapText="bothSides">
              <wp:wrapPolygon edited="0">
                <wp:start x="0" y="0"/>
                <wp:lineTo x="0" y="21436"/>
                <wp:lineTo x="21242" y="21436"/>
                <wp:lineTo x="2124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69085" cy="2092325"/>
                    </a:xfrm>
                    <a:prstGeom prst="rect">
                      <a:avLst/>
                    </a:prstGeom>
                  </pic:spPr>
                </pic:pic>
              </a:graphicData>
            </a:graphic>
            <wp14:sizeRelH relativeFrom="page">
              <wp14:pctWidth>0</wp14:pctWidth>
            </wp14:sizeRelH>
            <wp14:sizeRelV relativeFrom="page">
              <wp14:pctHeight>0</wp14:pctHeight>
            </wp14:sizeRelV>
          </wp:anchor>
        </w:drawing>
      </w:r>
      <w:r w:rsidR="001F271A">
        <w:rPr>
          <w:noProof/>
        </w:rPr>
        <mc:AlternateContent>
          <mc:Choice Requires="wps">
            <w:drawing>
              <wp:anchor distT="0" distB="0" distL="114300" distR="114300" simplePos="0" relativeHeight="251708416" behindDoc="0" locked="0" layoutInCell="1" allowOverlap="1" wp14:anchorId="47A0AAED" wp14:editId="79CA30DE">
                <wp:simplePos x="0" y="0"/>
                <wp:positionH relativeFrom="column">
                  <wp:posOffset>3491813</wp:posOffset>
                </wp:positionH>
                <wp:positionV relativeFrom="paragraph">
                  <wp:posOffset>5313045</wp:posOffset>
                </wp:positionV>
                <wp:extent cx="1828800" cy="379010"/>
                <wp:effectExtent l="0" t="0" r="19050" b="21590"/>
                <wp:wrapNone/>
                <wp:docPr id="5" name="Text Box 5"/>
                <wp:cNvGraphicFramePr/>
                <a:graphic xmlns:a="http://schemas.openxmlformats.org/drawingml/2006/main">
                  <a:graphicData uri="http://schemas.microsoft.com/office/word/2010/wordprocessingShape">
                    <wps:wsp>
                      <wps:cNvSpPr txBox="1"/>
                      <wps:spPr>
                        <a:xfrm>
                          <a:off x="0" y="0"/>
                          <a:ext cx="1828800" cy="379010"/>
                        </a:xfrm>
                        <a:prstGeom prst="rect">
                          <a:avLst/>
                        </a:prstGeom>
                        <a:ln/>
                      </wps:spPr>
                      <wps:style>
                        <a:lnRef idx="2">
                          <a:schemeClr val="dk1"/>
                        </a:lnRef>
                        <a:fillRef idx="1">
                          <a:schemeClr val="lt1"/>
                        </a:fillRef>
                        <a:effectRef idx="0">
                          <a:schemeClr val="dk1"/>
                        </a:effectRef>
                        <a:fontRef idx="minor">
                          <a:schemeClr val="dk1"/>
                        </a:fontRef>
                      </wps:style>
                      <wps:txbx>
                        <w:txbxContent>
                          <w:p w:rsidR="001F271A" w:rsidRPr="001F271A" w:rsidRDefault="001F271A" w:rsidP="001F271A">
                            <w:pPr>
                              <w:jc w:val="center"/>
                              <w:rPr>
                                <w:sz w:val="18"/>
                              </w:rPr>
                            </w:pPr>
                            <w:r w:rsidRPr="001F271A">
                              <w:rPr>
                                <w:sz w:val="18"/>
                              </w:rPr>
                              <w:t>Example individual lesson plans</w:t>
                            </w:r>
                            <w:r>
                              <w:rPr>
                                <w:sz w:val="18"/>
                              </w:rPr>
                              <w:t xml:space="preserve"> for Reception and Year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AAED" id="Text Box 5" o:spid="_x0000_s1027" type="#_x0000_t202" style="position:absolute;margin-left:274.95pt;margin-top:418.35pt;width:2in;height:29.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" fillcolor="white [3201]" strokecolor="black [3200]" strokeweight="1pt">
                <v:textbox>
                  <w:txbxContent>
                    <w:p w:rsidR="001F271A" w:rsidRPr="001F271A" w:rsidRDefault="001F271A" w:rsidP="001F271A">
                      <w:pPr>
                        <w:jc w:val="center"/>
                        <w:rPr>
                          <w:sz w:val="18"/>
                        </w:rPr>
                      </w:pPr>
                      <w:r w:rsidRPr="001F271A">
                        <w:rPr>
                          <w:sz w:val="18"/>
                        </w:rPr>
                        <w:t>Example individual lesson plans</w:t>
                      </w:r>
                      <w:r>
                        <w:rPr>
                          <w:sz w:val="18"/>
                        </w:rPr>
                        <w:t xml:space="preserve"> for Reception and Year 1</w:t>
                      </w:r>
                    </w:p>
                  </w:txbxContent>
                </v:textbox>
              </v:shape>
            </w:pict>
          </mc:Fallback>
        </mc:AlternateContent>
      </w:r>
      <w:r w:rsidR="001F271A">
        <w:rPr>
          <w:noProof/>
        </w:rPr>
        <mc:AlternateContent>
          <mc:Choice Requires="wps">
            <w:drawing>
              <wp:anchor distT="0" distB="0" distL="114300" distR="114300" simplePos="0" relativeHeight="251706368" behindDoc="0" locked="0" layoutInCell="1" allowOverlap="1">
                <wp:simplePos x="0" y="0"/>
                <wp:positionH relativeFrom="column">
                  <wp:posOffset>2858530</wp:posOffset>
                </wp:positionH>
                <wp:positionV relativeFrom="paragraph">
                  <wp:posOffset>3550508</wp:posOffset>
                </wp:positionV>
                <wp:extent cx="2117124" cy="197708"/>
                <wp:effectExtent l="0" t="0" r="16510" b="12065"/>
                <wp:wrapNone/>
                <wp:docPr id="4" name="Text Box 4"/>
                <wp:cNvGraphicFramePr/>
                <a:graphic xmlns:a="http://schemas.openxmlformats.org/drawingml/2006/main">
                  <a:graphicData uri="http://schemas.microsoft.com/office/word/2010/wordprocessingShape">
                    <wps:wsp>
                      <wps:cNvSpPr txBox="1"/>
                      <wps:spPr>
                        <a:xfrm>
                          <a:off x="0" y="0"/>
                          <a:ext cx="2117124" cy="197708"/>
                        </a:xfrm>
                        <a:prstGeom prst="rect">
                          <a:avLst/>
                        </a:prstGeom>
                        <a:ln/>
                      </wps:spPr>
                      <wps:style>
                        <a:lnRef idx="2">
                          <a:schemeClr val="dk1"/>
                        </a:lnRef>
                        <a:fillRef idx="1">
                          <a:schemeClr val="lt1"/>
                        </a:fillRef>
                        <a:effectRef idx="0">
                          <a:schemeClr val="dk1"/>
                        </a:effectRef>
                        <a:fontRef idx="minor">
                          <a:schemeClr val="dk1"/>
                        </a:fontRef>
                      </wps:style>
                      <wps:txbx>
                        <w:txbxContent>
                          <w:p w:rsidR="001F271A" w:rsidRPr="001F271A" w:rsidRDefault="001F271A">
                            <w:pPr>
                              <w:rPr>
                                <w:sz w:val="14"/>
                              </w:rPr>
                            </w:pPr>
                            <w:r w:rsidRPr="001F271A">
                              <w:rPr>
                                <w:sz w:val="14"/>
                              </w:rPr>
                              <w:t>Phonics individual lesson sequence</w:t>
                            </w:r>
                            <w:r>
                              <w:rPr>
                                <w:sz w:val="14"/>
                              </w:rPr>
                              <w:t xml:space="preserve"> EYFS and Year 1</w:t>
                            </w:r>
                            <w:r w:rsidRPr="001F271A">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25.1pt;margin-top:279.55pt;width:166.7pt;height:15.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" fillcolor="white [3201]" strokecolor="black [3200]" strokeweight="1pt">
                <v:textbox>
                  <w:txbxContent>
                    <w:p w:rsidR="001F271A" w:rsidRPr="001F271A" w:rsidRDefault="001F271A">
                      <w:pPr>
                        <w:rPr>
                          <w:sz w:val="14"/>
                        </w:rPr>
                      </w:pPr>
                      <w:r w:rsidRPr="001F271A">
                        <w:rPr>
                          <w:sz w:val="14"/>
                        </w:rPr>
                        <w:t>Phonics individual lesson sequence</w:t>
                      </w:r>
                      <w:r>
                        <w:rPr>
                          <w:sz w:val="14"/>
                        </w:rPr>
                        <w:t xml:space="preserve"> EYFS and Year 1</w:t>
                      </w:r>
                      <w:r w:rsidRPr="001F271A">
                        <w:rPr>
                          <w:sz w:val="14"/>
                        </w:rPr>
                        <w:t xml:space="preserve"> </w:t>
                      </w:r>
                    </w:p>
                  </w:txbxContent>
                </v:textbox>
              </v:shape>
            </w:pict>
          </mc:Fallback>
        </mc:AlternateContent>
      </w:r>
      <w:r w:rsidR="001F271A">
        <w:rPr>
          <w:noProof/>
        </w:rPr>
        <w:drawing>
          <wp:anchor distT="0" distB="0" distL="114300" distR="114300" simplePos="0" relativeHeight="251705344" behindDoc="0" locked="0" layoutInCell="1" allowOverlap="1" wp14:anchorId="001723C5">
            <wp:simplePos x="0" y="0"/>
            <wp:positionH relativeFrom="column">
              <wp:posOffset>2825578</wp:posOffset>
            </wp:positionH>
            <wp:positionV relativeFrom="paragraph">
              <wp:posOffset>3492843</wp:posOffset>
            </wp:positionV>
            <wp:extent cx="3189384" cy="1828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09129" cy="1840122"/>
                    </a:xfrm>
                    <a:prstGeom prst="rect">
                      <a:avLst/>
                    </a:prstGeom>
                  </pic:spPr>
                </pic:pic>
              </a:graphicData>
            </a:graphic>
            <wp14:sizeRelH relativeFrom="page">
              <wp14:pctWidth>0</wp14:pctWidth>
            </wp14:sizeRelH>
            <wp14:sizeRelV relativeFrom="page">
              <wp14:pctHeight>0</wp14:pctHeight>
            </wp14:sizeRelV>
          </wp:anchor>
        </w:drawing>
      </w:r>
      <w:r w:rsidR="00CC72C4">
        <w:rPr>
          <w:noProof/>
        </w:rPr>
        <mc:AlternateContent>
          <mc:Choice Requires="wpg">
            <w:drawing>
              <wp:anchor distT="0" distB="0" distL="114300" distR="114300" simplePos="0" relativeHeight="251693056" behindDoc="0" locked="0" layoutInCell="1" allowOverlap="1">
                <wp:simplePos x="0" y="0"/>
                <wp:positionH relativeFrom="column">
                  <wp:posOffset>-511175</wp:posOffset>
                </wp:positionH>
                <wp:positionV relativeFrom="paragraph">
                  <wp:posOffset>131445</wp:posOffset>
                </wp:positionV>
                <wp:extent cx="9850120" cy="5560695"/>
                <wp:effectExtent l="19050" t="19050" r="17780" b="20955"/>
                <wp:wrapSquare wrapText="bothSides"/>
                <wp:docPr id="1" name="Group 1"/>
                <wp:cNvGraphicFramePr/>
                <a:graphic xmlns:a="http://schemas.openxmlformats.org/drawingml/2006/main">
                  <a:graphicData uri="http://schemas.microsoft.com/office/word/2010/wordprocessingGroup">
                    <wpg:wgp>
                      <wpg:cNvGrpSpPr/>
                      <wpg:grpSpPr>
                        <a:xfrm>
                          <a:off x="0" y="0"/>
                          <a:ext cx="9850120" cy="5560695"/>
                          <a:chOff x="0" y="-76216"/>
                          <a:chExt cx="9850530" cy="5561878"/>
                        </a:xfrm>
                      </wpg:grpSpPr>
                      <wps:wsp>
                        <wps:cNvPr id="217" name="Text Box 2"/>
                        <wps:cNvSpPr txBox="1">
                          <a:spLocks noChangeArrowheads="1"/>
                        </wps:cNvSpPr>
                        <wps:spPr bwMode="auto">
                          <a:xfrm>
                            <a:off x="0" y="-76216"/>
                            <a:ext cx="2512646" cy="2820000"/>
                          </a:xfrm>
                          <a:prstGeom prst="rect">
                            <a:avLst/>
                          </a:prstGeom>
                          <a:solidFill>
                            <a:srgbClr val="FFFFFF"/>
                          </a:solidFill>
                          <a:ln w="38100">
                            <a:solidFill>
                              <a:schemeClr val="accent6">
                                <a:lumMod val="75000"/>
                              </a:schemeClr>
                            </a:solidFill>
                            <a:miter lim="800000"/>
                            <a:headEnd/>
                            <a:tailEnd/>
                          </a:ln>
                        </wps:spPr>
                        <wps:txbx>
                          <w:txbxContent>
                            <w:p w:rsidR="00AB5B2F" w:rsidRDefault="00AB5B2F" w:rsidP="00AB5B2F">
                              <w:pPr>
                                <w:jc w:val="center"/>
                                <w:rPr>
                                  <w:b/>
                                  <w:color w:val="538135" w:themeColor="accent6" w:themeShade="BF"/>
                                  <w:u w:val="single"/>
                                </w:rPr>
                              </w:pPr>
                              <w:r w:rsidRPr="00AB5B2F">
                                <w:rPr>
                                  <w:b/>
                                  <w:color w:val="538135" w:themeColor="accent6" w:themeShade="BF"/>
                                  <w:u w:val="single"/>
                                </w:rPr>
                                <w:t>Intent Statement</w:t>
                              </w:r>
                            </w:p>
                            <w:p w:rsidR="007D347F" w:rsidRPr="008F150F" w:rsidRDefault="007D347F" w:rsidP="007D347F">
                              <w:pPr>
                                <w:jc w:val="both"/>
                                <w:rPr>
                                  <w:sz w:val="18"/>
                                  <w:szCs w:val="16"/>
                                </w:rPr>
                              </w:pPr>
                              <w:r w:rsidRPr="008F150F">
                                <w:rPr>
                                  <w:sz w:val="18"/>
                                  <w:szCs w:val="16"/>
                                </w:rPr>
                                <w:t xml:space="preserve">The children at Victoria Community School will have a positive attitude towards reading, read for enjoyment and pleasure and develop the life-long skill of reading.  Our main priority is reading and is a key driver in our curriculum so that the children can read in all subjects and understand the world around them. At Victoria Community School, we intend that our children become confident and independent readers by the end of Key Stage One. We aim for the children to decode unfamiliar words, where needed, read fluently, comprehend what they read and relate what they read to their own experiences. </w:t>
                              </w:r>
                              <w:bookmarkStart w:id="0" w:name="_GoBack"/>
                              <w:bookmarkEnd w:id="0"/>
                            </w:p>
                            <w:p w:rsidR="007D347F" w:rsidRDefault="007D347F" w:rsidP="00AB5B2F">
                              <w:pPr>
                                <w:jc w:val="center"/>
                                <w:rPr>
                                  <w:b/>
                                  <w:color w:val="538135" w:themeColor="accent6" w:themeShade="BF"/>
                                  <w:u w:val="single"/>
                                </w:rPr>
                              </w:pPr>
                            </w:p>
                            <w:p w:rsidR="00A32106" w:rsidRPr="006F6960" w:rsidRDefault="00A32106" w:rsidP="00AB5B2F">
                              <w:pPr>
                                <w:jc w:val="center"/>
                                <w:rPr>
                                  <w:b/>
                                  <w:color w:val="538135" w:themeColor="accent6" w:themeShade="BF"/>
                                  <w:sz w:val="10"/>
                                  <w:u w:val="single"/>
                                </w:rPr>
                              </w:pPr>
                            </w:p>
                          </w:txbxContent>
                        </wps:txbx>
                        <wps:bodyPr rot="0" vert="horz" wrap="square" lIns="91440" tIns="45720" rIns="91440" bIns="45720" anchor="t" anchorCtr="0">
                          <a:noAutofit/>
                        </wps:bodyPr>
                      </wps:wsp>
                      <wps:wsp>
                        <wps:cNvPr id="10" name="Text Box 2"/>
                        <wps:cNvSpPr txBox="1">
                          <a:spLocks noChangeArrowheads="1"/>
                        </wps:cNvSpPr>
                        <wps:spPr bwMode="auto">
                          <a:xfrm>
                            <a:off x="2595027" y="-66688"/>
                            <a:ext cx="2005739" cy="2810472"/>
                          </a:xfrm>
                          <a:prstGeom prst="rect">
                            <a:avLst/>
                          </a:prstGeom>
                          <a:solidFill>
                            <a:srgbClr val="FFFFFF"/>
                          </a:solidFill>
                          <a:ln w="38100">
                            <a:solidFill>
                              <a:schemeClr val="accent6">
                                <a:lumMod val="75000"/>
                              </a:schemeClr>
                            </a:solidFill>
                            <a:miter lim="800000"/>
                            <a:headEnd/>
                            <a:tailEnd/>
                          </a:ln>
                        </wps:spPr>
                        <wps:txbx>
                          <w:txbxContent>
                            <w:p w:rsidR="00AB5B2F" w:rsidRDefault="00021600" w:rsidP="00AB5B2F">
                              <w:pPr>
                                <w:jc w:val="center"/>
                                <w:rPr>
                                  <w:b/>
                                  <w:color w:val="538135" w:themeColor="accent6" w:themeShade="BF"/>
                                  <w:u w:val="single"/>
                                </w:rPr>
                              </w:pPr>
                              <w:r>
                                <w:rPr>
                                  <w:b/>
                                  <w:color w:val="538135" w:themeColor="accent6" w:themeShade="BF"/>
                                  <w:u w:val="single"/>
                                </w:rPr>
                                <w:t>Implementation: Scheme</w:t>
                              </w:r>
                            </w:p>
                            <w:p w:rsidR="00A32106" w:rsidRPr="00E61AD8" w:rsidRDefault="00E61AD8" w:rsidP="00E61AD8">
                              <w:pPr>
                                <w:jc w:val="both"/>
                                <w:rPr>
                                  <w:sz w:val="20"/>
                                </w:rPr>
                              </w:pPr>
                              <w:r w:rsidRPr="00E61AD8">
                                <w:rPr>
                                  <w:sz w:val="20"/>
                                </w:rPr>
                                <w:t>In Reception and Year 1</w:t>
                              </w:r>
                              <w:r>
                                <w:rPr>
                                  <w:sz w:val="20"/>
                                </w:rPr>
                                <w:t xml:space="preserve">, children are taught Reading through Little </w:t>
                              </w:r>
                              <w:proofErr w:type="spellStart"/>
                              <w:r>
                                <w:rPr>
                                  <w:sz w:val="20"/>
                                </w:rPr>
                                <w:t>Wandle</w:t>
                              </w:r>
                              <w:proofErr w:type="spellEnd"/>
                              <w:r>
                                <w:rPr>
                                  <w:sz w:val="20"/>
                                </w:rPr>
                                <w:t xml:space="preserve"> Letters and Sounds Revised, a systematic phonics programme. </w:t>
                              </w:r>
                            </w:p>
                          </w:txbxContent>
                        </wps:txbx>
                        <wps:bodyPr rot="0" vert="horz" wrap="square" lIns="91440" tIns="45720" rIns="91440" bIns="45720" anchor="t" anchorCtr="0">
                          <a:noAutofit/>
                        </wps:bodyPr>
                      </wps:wsp>
                      <wps:wsp>
                        <wps:cNvPr id="11" name="Text Box 2"/>
                        <wps:cNvSpPr txBox="1">
                          <a:spLocks noChangeArrowheads="1"/>
                        </wps:cNvSpPr>
                        <wps:spPr bwMode="auto">
                          <a:xfrm>
                            <a:off x="4696020" y="-66688"/>
                            <a:ext cx="2553578" cy="2800173"/>
                          </a:xfrm>
                          <a:prstGeom prst="rect">
                            <a:avLst/>
                          </a:prstGeom>
                          <a:solidFill>
                            <a:srgbClr val="FFFFFF"/>
                          </a:solidFill>
                          <a:ln w="38100">
                            <a:solidFill>
                              <a:schemeClr val="accent6">
                                <a:lumMod val="75000"/>
                              </a:schemeClr>
                            </a:solidFill>
                            <a:miter lim="800000"/>
                            <a:headEnd/>
                            <a:tailEnd/>
                          </a:ln>
                        </wps:spPr>
                        <wps:txbx>
                          <w:txbxContent>
                            <w:p w:rsidR="00AB5B2F" w:rsidRDefault="00021600" w:rsidP="00AB5B2F">
                              <w:pPr>
                                <w:jc w:val="center"/>
                                <w:rPr>
                                  <w:b/>
                                  <w:color w:val="538135" w:themeColor="accent6" w:themeShade="BF"/>
                                  <w:u w:val="single"/>
                                </w:rPr>
                              </w:pPr>
                              <w:r>
                                <w:rPr>
                                  <w:b/>
                                  <w:color w:val="538135" w:themeColor="accent6" w:themeShade="BF"/>
                                  <w:u w:val="single"/>
                                </w:rPr>
                                <w:t>Implementation: Planning</w:t>
                              </w:r>
                            </w:p>
                            <w:p w:rsidR="00E61AD8" w:rsidRDefault="00E61AD8" w:rsidP="00E61AD8">
                              <w:pPr>
                                <w:jc w:val="both"/>
                                <w:rPr>
                                  <w:sz w:val="16"/>
                                  <w:szCs w:val="16"/>
                                </w:rPr>
                              </w:pPr>
                              <w:r w:rsidRPr="00E61AD8">
                                <w:rPr>
                                  <w:sz w:val="16"/>
                                  <w:szCs w:val="16"/>
                                </w:rPr>
                                <w:t xml:space="preserve">Phonics planning is provided by the Little </w:t>
                              </w:r>
                              <w:proofErr w:type="spellStart"/>
                              <w:r w:rsidRPr="00E61AD8">
                                <w:rPr>
                                  <w:sz w:val="16"/>
                                  <w:szCs w:val="16"/>
                                </w:rPr>
                                <w:t>Wandle</w:t>
                              </w:r>
                              <w:proofErr w:type="spellEnd"/>
                              <w:r w:rsidRPr="00E61AD8">
                                <w:rPr>
                                  <w:sz w:val="16"/>
                                  <w:szCs w:val="16"/>
                                </w:rPr>
                                <w:t xml:space="preserve"> for Letters and Sounds scheme. Opportunities to enhance cultural capital is planned into the continuous and enhanced provision. </w:t>
                              </w:r>
                            </w:p>
                            <w:p w:rsidR="00CC72C4" w:rsidRDefault="00E61AD8" w:rsidP="00CC72C4">
                              <w:pPr>
                                <w:spacing w:after="0"/>
                                <w:jc w:val="both"/>
                                <w:rPr>
                                  <w:sz w:val="16"/>
                                  <w:szCs w:val="16"/>
                                </w:rPr>
                              </w:pPr>
                              <w:r w:rsidRPr="00E61AD8">
                                <w:rPr>
                                  <w:b/>
                                  <w:sz w:val="16"/>
                                  <w:szCs w:val="16"/>
                                </w:rPr>
                                <w:t>Available on the L</w:t>
                              </w:r>
                              <w:r w:rsidR="00CC72C4">
                                <w:rPr>
                                  <w:b/>
                                  <w:sz w:val="16"/>
                                  <w:szCs w:val="16"/>
                                </w:rPr>
                                <w:t xml:space="preserve">ittle </w:t>
                              </w:r>
                              <w:proofErr w:type="spellStart"/>
                              <w:r w:rsidRPr="00E61AD8">
                                <w:rPr>
                                  <w:b/>
                                  <w:sz w:val="16"/>
                                  <w:szCs w:val="16"/>
                                </w:rPr>
                                <w:t>W</w:t>
                              </w:r>
                              <w:r w:rsidR="00CC72C4">
                                <w:rPr>
                                  <w:b/>
                                  <w:sz w:val="16"/>
                                  <w:szCs w:val="16"/>
                                </w:rPr>
                                <w:t>andle</w:t>
                              </w:r>
                              <w:proofErr w:type="spellEnd"/>
                              <w:r w:rsidRPr="00E61AD8">
                                <w:rPr>
                                  <w:b/>
                                  <w:sz w:val="16"/>
                                  <w:szCs w:val="16"/>
                                </w:rPr>
                                <w:t xml:space="preserve"> website for planning:</w:t>
                              </w:r>
                              <w:r w:rsidRPr="00E61AD8">
                                <w:rPr>
                                  <w:sz w:val="16"/>
                                  <w:szCs w:val="16"/>
                                </w:rPr>
                                <w:t xml:space="preserve"> </w:t>
                              </w:r>
                            </w:p>
                            <w:p w:rsidR="00CC72C4" w:rsidRDefault="00E61AD8" w:rsidP="00CC72C4">
                              <w:pPr>
                                <w:spacing w:after="0"/>
                                <w:jc w:val="both"/>
                                <w:rPr>
                                  <w:sz w:val="16"/>
                                  <w:szCs w:val="16"/>
                                </w:rPr>
                              </w:pPr>
                              <w:r w:rsidRPr="00CC72C4">
                                <w:rPr>
                                  <w:b/>
                                  <w:sz w:val="16"/>
                                  <w:szCs w:val="16"/>
                                </w:rPr>
                                <w:t>Weekly grids</w:t>
                              </w:r>
                              <w:r w:rsidR="00CC72C4">
                                <w:rPr>
                                  <w:sz w:val="16"/>
                                  <w:szCs w:val="16"/>
                                </w:rPr>
                                <w:t xml:space="preserve">-these </w:t>
                              </w:r>
                              <w:r w:rsidRPr="00E61AD8">
                                <w:rPr>
                                  <w:sz w:val="16"/>
                                  <w:szCs w:val="16"/>
                                </w:rPr>
                                <w:t>provid</w:t>
                              </w:r>
                              <w:r w:rsidR="00CC72C4">
                                <w:rPr>
                                  <w:sz w:val="16"/>
                                  <w:szCs w:val="16"/>
                                </w:rPr>
                                <w:t>e</w:t>
                              </w:r>
                              <w:r w:rsidRPr="00E61AD8">
                                <w:rPr>
                                  <w:sz w:val="16"/>
                                  <w:szCs w:val="16"/>
                                </w:rPr>
                                <w:t xml:space="preserve"> the information needed to teach phonics lessons – including guidance to help with organisation of the review word cards. Videos support all teaching and organisation. </w:t>
                              </w:r>
                            </w:p>
                            <w:p w:rsidR="00CC72C4" w:rsidRDefault="00E61AD8" w:rsidP="00CC72C4">
                              <w:pPr>
                                <w:spacing w:after="0"/>
                                <w:jc w:val="both"/>
                                <w:rPr>
                                  <w:sz w:val="16"/>
                                  <w:szCs w:val="16"/>
                                </w:rPr>
                              </w:pPr>
                              <w:r w:rsidRPr="00CC72C4">
                                <w:rPr>
                                  <w:b/>
                                  <w:sz w:val="16"/>
                                  <w:szCs w:val="16"/>
                                </w:rPr>
                                <w:t>Half-termly overview and templates</w:t>
                              </w:r>
                              <w:r w:rsidRPr="00E61AD8">
                                <w:rPr>
                                  <w:sz w:val="16"/>
                                  <w:szCs w:val="16"/>
                                </w:rPr>
                                <w:t xml:space="preserve"> to support teaching. </w:t>
                              </w:r>
                            </w:p>
                            <w:p w:rsidR="00CC72C4" w:rsidRDefault="00E61AD8" w:rsidP="00CC72C4">
                              <w:pPr>
                                <w:spacing w:after="0"/>
                                <w:jc w:val="both"/>
                                <w:rPr>
                                  <w:sz w:val="16"/>
                                  <w:szCs w:val="16"/>
                                </w:rPr>
                              </w:pPr>
                              <w:r w:rsidRPr="00CC72C4">
                                <w:rPr>
                                  <w:b/>
                                  <w:sz w:val="16"/>
                                  <w:szCs w:val="16"/>
                                </w:rPr>
                                <w:t>Match the words to the picture resources</w:t>
                              </w:r>
                              <w:r w:rsidRPr="00E61AD8">
                                <w:rPr>
                                  <w:sz w:val="16"/>
                                  <w:szCs w:val="16"/>
                                </w:rPr>
                                <w:t xml:space="preserve"> to display on your whiteboard for Review lessons. </w:t>
                              </w:r>
                            </w:p>
                            <w:p w:rsidR="00CC72C4" w:rsidRDefault="00E61AD8" w:rsidP="00CC72C4">
                              <w:pPr>
                                <w:spacing w:after="0"/>
                                <w:jc w:val="both"/>
                                <w:rPr>
                                  <w:sz w:val="16"/>
                                  <w:szCs w:val="16"/>
                                </w:rPr>
                              </w:pPr>
                              <w:r w:rsidRPr="00CC72C4">
                                <w:rPr>
                                  <w:b/>
                                  <w:sz w:val="16"/>
                                  <w:szCs w:val="16"/>
                                </w:rPr>
                                <w:t>Keep-up individual and group materials</w:t>
                              </w:r>
                              <w:r w:rsidRPr="00E61AD8">
                                <w:rPr>
                                  <w:sz w:val="16"/>
                                  <w:szCs w:val="16"/>
                                </w:rPr>
                                <w:t xml:space="preserve"> to support children at risk of falling behind. </w:t>
                              </w:r>
                            </w:p>
                            <w:p w:rsidR="00E61AD8" w:rsidRPr="00CC72C4" w:rsidRDefault="00E61AD8" w:rsidP="00CC72C4">
                              <w:pPr>
                                <w:spacing w:after="0"/>
                                <w:jc w:val="both"/>
                                <w:rPr>
                                  <w:sz w:val="16"/>
                                  <w:szCs w:val="16"/>
                                </w:rPr>
                              </w:pPr>
                              <w:r w:rsidRPr="00CC72C4">
                                <w:rPr>
                                  <w:b/>
                                  <w:sz w:val="16"/>
                                  <w:szCs w:val="16"/>
                                </w:rPr>
                                <w:t>Reading session templates, Prompt cards and videos</w:t>
                              </w:r>
                              <w:r w:rsidRPr="00E61AD8">
                                <w:rPr>
                                  <w:sz w:val="16"/>
                                  <w:szCs w:val="16"/>
                                </w:rPr>
                                <w:t xml:space="preserve"> for decoding, reading with</w:t>
                              </w:r>
                              <w:r>
                                <w:t xml:space="preserve"> </w:t>
                              </w:r>
                              <w:r w:rsidRPr="00E61AD8">
                                <w:rPr>
                                  <w:sz w:val="16"/>
                                  <w:szCs w:val="16"/>
                                </w:rPr>
                                <w:t>expression and comprehension.</w:t>
                              </w:r>
                            </w:p>
                          </w:txbxContent>
                        </wps:txbx>
                        <wps:bodyPr rot="0" vert="horz" wrap="square" lIns="91440" tIns="45720" rIns="91440" bIns="45720" anchor="t" anchorCtr="0">
                          <a:noAutofit/>
                        </wps:bodyPr>
                      </wps:wsp>
                      <wps:wsp>
                        <wps:cNvPr id="12" name="Text Box 2"/>
                        <wps:cNvSpPr txBox="1">
                          <a:spLocks noChangeArrowheads="1"/>
                        </wps:cNvSpPr>
                        <wps:spPr bwMode="auto">
                          <a:xfrm>
                            <a:off x="7331981" y="-66689"/>
                            <a:ext cx="2495975" cy="2800174"/>
                          </a:xfrm>
                          <a:prstGeom prst="rect">
                            <a:avLst/>
                          </a:prstGeom>
                          <a:solidFill>
                            <a:srgbClr val="FFFFFF"/>
                          </a:solidFill>
                          <a:ln w="38100">
                            <a:solidFill>
                              <a:schemeClr val="accent6">
                                <a:lumMod val="75000"/>
                              </a:schemeClr>
                            </a:solidFill>
                            <a:miter lim="800000"/>
                            <a:headEnd/>
                            <a:tailEnd/>
                          </a:ln>
                        </wps:spPr>
                        <wps:txbx>
                          <w:txbxContent>
                            <w:p w:rsidR="00AB5B2F" w:rsidRDefault="00021600" w:rsidP="00AB5B2F">
                              <w:pPr>
                                <w:jc w:val="center"/>
                                <w:rPr>
                                  <w:b/>
                                  <w:color w:val="538135" w:themeColor="accent6" w:themeShade="BF"/>
                                  <w:u w:val="single"/>
                                </w:rPr>
                              </w:pPr>
                              <w:r>
                                <w:rPr>
                                  <w:b/>
                                  <w:color w:val="538135" w:themeColor="accent6" w:themeShade="BF"/>
                                  <w:u w:val="single"/>
                                </w:rPr>
                                <w:t>Intent: Links</w:t>
                              </w:r>
                            </w:p>
                            <w:p w:rsidR="00CC72C4" w:rsidRPr="00CC72C4" w:rsidRDefault="00CC72C4" w:rsidP="00CC72C4">
                              <w:pPr>
                                <w:jc w:val="both"/>
                                <w:rPr>
                                  <w:rFonts w:cstheme="minorHAnsi"/>
                                  <w:b/>
                                  <w:color w:val="538135" w:themeColor="accent6" w:themeShade="BF"/>
                                  <w:sz w:val="20"/>
                                  <w:u w:val="single"/>
                                </w:rPr>
                              </w:pPr>
                              <w:r w:rsidRPr="00CC72C4">
                                <w:rPr>
                                  <w:rFonts w:cstheme="minorHAnsi"/>
                                  <w:sz w:val="20"/>
                                </w:rPr>
                                <w:t xml:space="preserve">Handwriting: can be taught </w:t>
                              </w:r>
                              <w:r>
                                <w:rPr>
                                  <w:rFonts w:cstheme="minorHAnsi"/>
                                  <w:sz w:val="20"/>
                                </w:rPr>
                                <w:t xml:space="preserve">alongside or </w:t>
                              </w:r>
                              <w:r w:rsidRPr="00CC72C4">
                                <w:rPr>
                                  <w:rFonts w:cstheme="minorHAnsi"/>
                                  <w:sz w:val="20"/>
                                </w:rPr>
                                <w:t>outside of the phonics lesson using the Phase 2 grapheme information sheets</w:t>
                              </w:r>
                              <w:r>
                                <w:rPr>
                                  <w:rFonts w:cstheme="minorHAnsi"/>
                                  <w:sz w:val="20"/>
                                </w:rPr>
                                <w:t xml:space="preserve"> to support with</w:t>
                              </w:r>
                              <w:r w:rsidRPr="00CC72C4">
                                <w:rPr>
                                  <w:rFonts w:cstheme="minorHAnsi"/>
                                  <w:sz w:val="20"/>
                                </w:rPr>
                                <w:t xml:space="preserve"> the letter formation phrase and pronunciation phrase for each grapheme. The phonics learned in the daily lessons </w:t>
                              </w:r>
                              <w:r>
                                <w:rPr>
                                  <w:rFonts w:cstheme="minorHAnsi"/>
                                  <w:sz w:val="20"/>
                                </w:rPr>
                                <w:t>is</w:t>
                              </w:r>
                              <w:r w:rsidRPr="00CC72C4">
                                <w:rPr>
                                  <w:rFonts w:cstheme="minorHAnsi"/>
                                  <w:sz w:val="20"/>
                                </w:rPr>
                                <w:t xml:space="preserve"> reinforced and embedded through other subject areas and within the environment whenever the children are reading, writing and spelling.</w:t>
                              </w:r>
                            </w:p>
                          </w:txbxContent>
                        </wps:txbx>
                        <wps:bodyPr rot="0" vert="horz" wrap="square" lIns="91440" tIns="45720" rIns="91440" bIns="45720" anchor="t" anchorCtr="0">
                          <a:noAutofit/>
                        </wps:bodyPr>
                      </wps:wsp>
                      <wps:wsp>
                        <wps:cNvPr id="19" name="Text Box 2"/>
                        <wps:cNvSpPr txBox="1">
                          <a:spLocks noChangeArrowheads="1"/>
                        </wps:cNvSpPr>
                        <wps:spPr bwMode="auto">
                          <a:xfrm>
                            <a:off x="0" y="2902482"/>
                            <a:ext cx="3172460" cy="2583180"/>
                          </a:xfrm>
                          <a:prstGeom prst="rect">
                            <a:avLst/>
                          </a:prstGeom>
                          <a:solidFill>
                            <a:srgbClr val="FFFFFF"/>
                          </a:solidFill>
                          <a:ln w="38100">
                            <a:solidFill>
                              <a:schemeClr val="accent6">
                                <a:lumMod val="75000"/>
                              </a:schemeClr>
                            </a:solidFill>
                            <a:miter lim="800000"/>
                            <a:headEnd/>
                            <a:tailEnd/>
                          </a:ln>
                        </wps:spPr>
                        <wps:txbx>
                          <w:txbxContent>
                            <w:p w:rsidR="00021600" w:rsidRDefault="00021600" w:rsidP="00021600">
                              <w:pPr>
                                <w:jc w:val="center"/>
                                <w:rPr>
                                  <w:b/>
                                  <w:color w:val="538135" w:themeColor="accent6" w:themeShade="BF"/>
                                  <w:u w:val="single"/>
                                </w:rPr>
                              </w:pPr>
                              <w:r>
                                <w:rPr>
                                  <w:b/>
                                  <w:color w:val="538135" w:themeColor="accent6" w:themeShade="BF"/>
                                  <w:u w:val="single"/>
                                </w:rPr>
                                <w:t>Implementation: Resources</w:t>
                              </w:r>
                            </w:p>
                            <w:p w:rsidR="00CC72C4" w:rsidRPr="00CC72C4" w:rsidRDefault="00CC72C4" w:rsidP="00CC72C4">
                              <w:pPr>
                                <w:spacing w:after="0"/>
                                <w:jc w:val="both"/>
                                <w:rPr>
                                  <w:sz w:val="18"/>
                                  <w:szCs w:val="20"/>
                                </w:rPr>
                              </w:pPr>
                              <w:r w:rsidRPr="00CC72C4">
                                <w:rPr>
                                  <w:sz w:val="18"/>
                                  <w:szCs w:val="20"/>
                                </w:rPr>
                                <w:t xml:space="preserve">All teaching staff across the school have completed the full training programme and are therefore highly skilled in the knowledge, skills and understanding of teaching phonics through the Little </w:t>
                              </w:r>
                              <w:proofErr w:type="spellStart"/>
                              <w:r w:rsidRPr="00CC72C4">
                                <w:rPr>
                                  <w:sz w:val="18"/>
                                  <w:szCs w:val="20"/>
                                </w:rPr>
                                <w:t>Wandle</w:t>
                              </w:r>
                              <w:proofErr w:type="spellEnd"/>
                              <w:r w:rsidRPr="00CC72C4">
                                <w:rPr>
                                  <w:sz w:val="18"/>
                                  <w:szCs w:val="20"/>
                                </w:rPr>
                                <w:t xml:space="preserve"> scheme. </w:t>
                              </w:r>
                            </w:p>
                            <w:p w:rsidR="00CC72C4" w:rsidRPr="00CC72C4" w:rsidRDefault="00CC72C4" w:rsidP="00CC72C4">
                              <w:pPr>
                                <w:spacing w:after="0"/>
                                <w:jc w:val="both"/>
                                <w:rPr>
                                  <w:sz w:val="18"/>
                                  <w:szCs w:val="20"/>
                                </w:rPr>
                              </w:pPr>
                              <w:r w:rsidRPr="00CC72C4">
                                <w:rPr>
                                  <w:sz w:val="18"/>
                                  <w:szCs w:val="20"/>
                                </w:rPr>
                                <w:t xml:space="preserve">• Little </w:t>
                              </w:r>
                              <w:proofErr w:type="spellStart"/>
                              <w:r w:rsidRPr="00CC72C4">
                                <w:rPr>
                                  <w:sz w:val="18"/>
                                  <w:szCs w:val="20"/>
                                </w:rPr>
                                <w:t>Wandle</w:t>
                              </w:r>
                              <w:proofErr w:type="spellEnd"/>
                              <w:r w:rsidRPr="00CC72C4">
                                <w:rPr>
                                  <w:sz w:val="18"/>
                                  <w:szCs w:val="20"/>
                                </w:rPr>
                                <w:t xml:space="preserve"> provide ‘How to’ videos for each section of the phonics sessions so that teaching staff can undertake short burst CPD to inform their own teaching. The subject lead will direct staff to this part of the website as part of their weekly coaching sessions. </w:t>
                              </w:r>
                            </w:p>
                            <w:p w:rsidR="00CC72C4" w:rsidRDefault="00CC72C4" w:rsidP="00CC72C4">
                              <w:pPr>
                                <w:spacing w:after="0"/>
                                <w:jc w:val="both"/>
                                <w:rPr>
                                  <w:sz w:val="18"/>
                                  <w:szCs w:val="20"/>
                                </w:rPr>
                              </w:pPr>
                              <w:r w:rsidRPr="00CC72C4">
                                <w:rPr>
                                  <w:sz w:val="18"/>
                                  <w:szCs w:val="20"/>
                                </w:rPr>
                                <w:t xml:space="preserve">• Little </w:t>
                              </w:r>
                              <w:proofErr w:type="spellStart"/>
                              <w:r w:rsidRPr="00CC72C4">
                                <w:rPr>
                                  <w:sz w:val="18"/>
                                  <w:szCs w:val="20"/>
                                </w:rPr>
                                <w:t>Wandle</w:t>
                              </w:r>
                              <w:proofErr w:type="spellEnd"/>
                              <w:r w:rsidRPr="00CC72C4">
                                <w:rPr>
                                  <w:sz w:val="18"/>
                                  <w:szCs w:val="20"/>
                                </w:rPr>
                                <w:t xml:space="preserve"> provide a full package of resources to use in the classroom</w:t>
                              </w:r>
                              <w:r w:rsidR="001F271A">
                                <w:rPr>
                                  <w:sz w:val="18"/>
                                  <w:szCs w:val="20"/>
                                </w:rPr>
                                <w:t xml:space="preserve"> to ensure consistency and fidelity to the scheme.</w:t>
                              </w:r>
                            </w:p>
                            <w:p w:rsidR="00CC72C4" w:rsidRPr="00AB5B2F" w:rsidRDefault="00CC72C4" w:rsidP="00CC72C4">
                              <w:pPr>
                                <w:spacing w:after="0"/>
                                <w:jc w:val="both"/>
                                <w:rPr>
                                  <w:b/>
                                  <w:color w:val="538135" w:themeColor="accent6" w:themeShade="BF"/>
                                  <w:u w:val="single"/>
                                </w:rPr>
                              </w:pPr>
                              <w:r w:rsidRPr="00CC72C4">
                                <w:rPr>
                                  <w:sz w:val="18"/>
                                  <w:szCs w:val="20"/>
                                </w:rPr>
                                <w:t xml:space="preserve"> • Big Cat Phonics for Little </w:t>
                              </w:r>
                              <w:proofErr w:type="spellStart"/>
                              <w:r w:rsidRPr="00CC72C4">
                                <w:rPr>
                                  <w:sz w:val="18"/>
                                  <w:szCs w:val="20"/>
                                </w:rPr>
                                <w:t>Wandle</w:t>
                              </w:r>
                              <w:proofErr w:type="spellEnd"/>
                              <w:r w:rsidRPr="00CC72C4">
                                <w:rPr>
                                  <w:sz w:val="18"/>
                                  <w:szCs w:val="20"/>
                                </w:rPr>
                                <w:t xml:space="preserve"> Letters and Sounds Revised: fully decodable books matched to LW progression, supporting all phases</w:t>
                              </w:r>
                              <w:r w:rsidRPr="00CC72C4">
                                <w:rPr>
                                  <w:sz w:val="20"/>
                                </w:rPr>
                                <w:t xml:space="preserve"> </w:t>
                              </w:r>
                              <w:r w:rsidRPr="00CC72C4">
                                <w:rPr>
                                  <w:sz w:val="18"/>
                                </w:rPr>
                                <w:t xml:space="preserve">for </w:t>
                              </w:r>
                              <w:r w:rsidR="001F271A">
                                <w:rPr>
                                  <w:sz w:val="18"/>
                                </w:rPr>
                                <w:t>Reception</w:t>
                              </w:r>
                              <w:r w:rsidRPr="00CC72C4">
                                <w:rPr>
                                  <w:sz w:val="18"/>
                                </w:rPr>
                                <w:t xml:space="preserve"> and Y1.</w:t>
                              </w:r>
                            </w:p>
                          </w:txbxContent>
                        </wps:txbx>
                        <wps:bodyPr rot="0" vert="horz" wrap="square" lIns="91440" tIns="45720" rIns="91440" bIns="45720" anchor="t" anchorCtr="0">
                          <a:noAutofit/>
                        </wps:bodyPr>
                      </wps:wsp>
                      <wps:wsp>
                        <wps:cNvPr id="20" name="Text Box 2"/>
                        <wps:cNvSpPr txBox="1">
                          <a:spLocks noChangeArrowheads="1"/>
                        </wps:cNvSpPr>
                        <wps:spPr bwMode="auto">
                          <a:xfrm>
                            <a:off x="3250544" y="2902482"/>
                            <a:ext cx="3328035" cy="2583180"/>
                          </a:xfrm>
                          <a:prstGeom prst="rect">
                            <a:avLst/>
                          </a:prstGeom>
                          <a:solidFill>
                            <a:srgbClr val="FFFFFF"/>
                          </a:solidFill>
                          <a:ln w="38100">
                            <a:solidFill>
                              <a:schemeClr val="accent6">
                                <a:lumMod val="75000"/>
                              </a:schemeClr>
                            </a:solidFill>
                            <a:miter lim="800000"/>
                            <a:headEnd/>
                            <a:tailEnd/>
                          </a:ln>
                        </wps:spPr>
                        <wps:txbx>
                          <w:txbxContent>
                            <w:p w:rsidR="00021600" w:rsidRPr="00AB5B2F" w:rsidRDefault="00021600" w:rsidP="00021600">
                              <w:pPr>
                                <w:jc w:val="center"/>
                                <w:rPr>
                                  <w:b/>
                                  <w:color w:val="538135" w:themeColor="accent6" w:themeShade="BF"/>
                                  <w:u w:val="single"/>
                                </w:rPr>
                              </w:pPr>
                              <w:r>
                                <w:rPr>
                                  <w:b/>
                                  <w:color w:val="538135" w:themeColor="accent6" w:themeShade="BF"/>
                                  <w:u w:val="single"/>
                                </w:rPr>
                                <w:t>Implementation: Lesson Sequence</w:t>
                              </w:r>
                            </w:p>
                          </w:txbxContent>
                        </wps:txbx>
                        <wps:bodyPr rot="0" vert="horz" wrap="square" lIns="91440" tIns="45720" rIns="91440" bIns="45720" anchor="t" anchorCtr="0">
                          <a:noAutofit/>
                        </wps:bodyPr>
                      </wps:wsp>
                      <wps:wsp>
                        <wps:cNvPr id="21" name="Text Box 2"/>
                        <wps:cNvSpPr txBox="1">
                          <a:spLocks noChangeArrowheads="1"/>
                        </wps:cNvSpPr>
                        <wps:spPr bwMode="auto">
                          <a:xfrm>
                            <a:off x="6678070" y="2902482"/>
                            <a:ext cx="3172460" cy="2583180"/>
                          </a:xfrm>
                          <a:prstGeom prst="rect">
                            <a:avLst/>
                          </a:prstGeom>
                          <a:solidFill>
                            <a:srgbClr val="FFFFFF"/>
                          </a:solidFill>
                          <a:ln w="38100">
                            <a:solidFill>
                              <a:schemeClr val="accent6">
                                <a:lumMod val="75000"/>
                              </a:schemeClr>
                            </a:solidFill>
                            <a:miter lim="800000"/>
                            <a:headEnd/>
                            <a:tailEnd/>
                          </a:ln>
                        </wps:spPr>
                        <wps:txbx>
                          <w:txbxContent>
                            <w:p w:rsidR="00021600" w:rsidRDefault="00021600" w:rsidP="00021600">
                              <w:pPr>
                                <w:jc w:val="center"/>
                                <w:rPr>
                                  <w:b/>
                                  <w:color w:val="538135" w:themeColor="accent6" w:themeShade="BF"/>
                                  <w:u w:val="single"/>
                                </w:rPr>
                              </w:pPr>
                              <w:r>
                                <w:rPr>
                                  <w:b/>
                                  <w:color w:val="538135" w:themeColor="accent6" w:themeShade="BF"/>
                                  <w:u w:val="single"/>
                                </w:rPr>
                                <w:t>Implementation: T &amp; L / Pedagogies</w:t>
                              </w:r>
                            </w:p>
                            <w:p w:rsidR="001F271A" w:rsidRPr="00AB5B2F" w:rsidRDefault="001F271A" w:rsidP="00021600">
                              <w:pPr>
                                <w:jc w:val="center"/>
                                <w:rPr>
                                  <w:b/>
                                  <w:color w:val="538135" w:themeColor="accent6" w:themeShade="BF"/>
                                  <w:u w:val="single"/>
                                </w:rPr>
                              </w:pPr>
                              <w:r>
                                <w:rPr>
                                  <w:b/>
                                  <w:color w:val="538135" w:themeColor="accent6" w:themeShade="BF"/>
                                  <w:u w:val="single"/>
                                </w:rP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 o:spid="_x0000_s1029" style="position:absolute;margin-left:-40.25pt;margin-top:10.35pt;width:775.6pt;height:437.85pt;z-index:251693056;mso-height-relative:margin" coordorigin=",-762" coordsize="98505,5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">
                <v:shapetype id="_x0000_t202" coordsize="21600,21600" o:spt="202" path="m,l,21600r21600,l21600,xe">
                  <v:stroke joinstyle="miter"/>
                  <v:path gradientshapeok="t" o:connecttype="rect"/>
                </v:shapetype>
                <v:shape id="_x0000_s1030" type="#_x0000_t202" style="position:absolute;top:-762;width:25126;height:28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" strokecolor="#538135 [2409]" strokeweight="3pt">
                  <v:textbox>
                    <w:txbxContent>
                      <w:p w:rsidR="00AB5B2F" w:rsidRDefault="00AB5B2F" w:rsidP="00AB5B2F">
                        <w:pPr>
                          <w:jc w:val="center"/>
                          <w:rPr>
                            <w:b/>
                            <w:color w:val="538135" w:themeColor="accent6" w:themeShade="BF"/>
                            <w:u w:val="single"/>
                          </w:rPr>
                        </w:pPr>
                        <w:r w:rsidRPr="00AB5B2F">
                          <w:rPr>
                            <w:b/>
                            <w:color w:val="538135" w:themeColor="accent6" w:themeShade="BF"/>
                            <w:u w:val="single"/>
                          </w:rPr>
                          <w:t>Intent Statement</w:t>
                        </w:r>
                      </w:p>
                      <w:p w:rsidR="007D347F" w:rsidRPr="008F150F" w:rsidRDefault="007D347F" w:rsidP="007D347F">
                        <w:pPr>
                          <w:jc w:val="both"/>
                          <w:rPr>
                            <w:sz w:val="18"/>
                            <w:szCs w:val="16"/>
                          </w:rPr>
                        </w:pPr>
                        <w:r w:rsidRPr="008F150F">
                          <w:rPr>
                            <w:sz w:val="18"/>
                            <w:szCs w:val="16"/>
                          </w:rPr>
                          <w:t xml:space="preserve">The children at Victoria Community School will have a positive attitude towards reading, read for enjoyment and pleasure and develop the life-long skill of reading.  Our main priority is reading and is a key driver in our curriculum so that the children can read in all subjects and understand the world around them. At Victoria Community School, we intend that our children become confident and independent readers by the end of Key Stage One. We aim for the children to decode unfamiliar words, where needed, read fluently, comprehend what they read and relate what they read to their own experiences. </w:t>
                        </w:r>
                        <w:bookmarkStart w:id="1" w:name="_GoBack"/>
                        <w:bookmarkEnd w:id="1"/>
                      </w:p>
                      <w:p w:rsidR="007D347F" w:rsidRDefault="007D347F" w:rsidP="00AB5B2F">
                        <w:pPr>
                          <w:jc w:val="center"/>
                          <w:rPr>
                            <w:b/>
                            <w:color w:val="538135" w:themeColor="accent6" w:themeShade="BF"/>
                            <w:u w:val="single"/>
                          </w:rPr>
                        </w:pPr>
                      </w:p>
                      <w:p w:rsidR="00A32106" w:rsidRPr="006F6960" w:rsidRDefault="00A32106" w:rsidP="00AB5B2F">
                        <w:pPr>
                          <w:jc w:val="center"/>
                          <w:rPr>
                            <w:b/>
                            <w:color w:val="538135" w:themeColor="accent6" w:themeShade="BF"/>
                            <w:sz w:val="10"/>
                            <w:u w:val="single"/>
                          </w:rPr>
                        </w:pPr>
                      </w:p>
                    </w:txbxContent>
                  </v:textbox>
                </v:shape>
                <v:shape id="_x0000_s1031" type="#_x0000_t202" style="position:absolute;left:25950;top:-666;width:20057;height:28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" strokecolor="#538135 [2409]" strokeweight="3pt">
                  <v:textbox>
                    <w:txbxContent>
                      <w:p w:rsidR="00AB5B2F" w:rsidRDefault="00021600" w:rsidP="00AB5B2F">
                        <w:pPr>
                          <w:jc w:val="center"/>
                          <w:rPr>
                            <w:b/>
                            <w:color w:val="538135" w:themeColor="accent6" w:themeShade="BF"/>
                            <w:u w:val="single"/>
                          </w:rPr>
                        </w:pPr>
                        <w:r>
                          <w:rPr>
                            <w:b/>
                            <w:color w:val="538135" w:themeColor="accent6" w:themeShade="BF"/>
                            <w:u w:val="single"/>
                          </w:rPr>
                          <w:t>Implementation: Scheme</w:t>
                        </w:r>
                      </w:p>
                      <w:p w:rsidR="00A32106" w:rsidRPr="00E61AD8" w:rsidRDefault="00E61AD8" w:rsidP="00E61AD8">
                        <w:pPr>
                          <w:jc w:val="both"/>
                          <w:rPr>
                            <w:sz w:val="20"/>
                          </w:rPr>
                        </w:pPr>
                        <w:r w:rsidRPr="00E61AD8">
                          <w:rPr>
                            <w:sz w:val="20"/>
                          </w:rPr>
                          <w:t>In Reception and Year 1</w:t>
                        </w:r>
                        <w:r>
                          <w:rPr>
                            <w:sz w:val="20"/>
                          </w:rPr>
                          <w:t xml:space="preserve">, children are taught Reading through Little </w:t>
                        </w:r>
                        <w:proofErr w:type="spellStart"/>
                        <w:r>
                          <w:rPr>
                            <w:sz w:val="20"/>
                          </w:rPr>
                          <w:t>Wandle</w:t>
                        </w:r>
                        <w:proofErr w:type="spellEnd"/>
                        <w:r>
                          <w:rPr>
                            <w:sz w:val="20"/>
                          </w:rPr>
                          <w:t xml:space="preserve"> Letters and Sounds Revised, a systematic phonics programme. </w:t>
                        </w:r>
                      </w:p>
                    </w:txbxContent>
                  </v:textbox>
                </v:shape>
                <v:shape id="_x0000_s1032" type="#_x0000_t202" style="position:absolute;left:46960;top:-666;width:25535;height:2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" strokecolor="#538135 [2409]" strokeweight="3pt">
                  <v:textbox>
                    <w:txbxContent>
                      <w:p w:rsidR="00AB5B2F" w:rsidRDefault="00021600" w:rsidP="00AB5B2F">
                        <w:pPr>
                          <w:jc w:val="center"/>
                          <w:rPr>
                            <w:b/>
                            <w:color w:val="538135" w:themeColor="accent6" w:themeShade="BF"/>
                            <w:u w:val="single"/>
                          </w:rPr>
                        </w:pPr>
                        <w:r>
                          <w:rPr>
                            <w:b/>
                            <w:color w:val="538135" w:themeColor="accent6" w:themeShade="BF"/>
                            <w:u w:val="single"/>
                          </w:rPr>
                          <w:t>Implementation: Planning</w:t>
                        </w:r>
                      </w:p>
                      <w:p w:rsidR="00E61AD8" w:rsidRDefault="00E61AD8" w:rsidP="00E61AD8">
                        <w:pPr>
                          <w:jc w:val="both"/>
                          <w:rPr>
                            <w:sz w:val="16"/>
                            <w:szCs w:val="16"/>
                          </w:rPr>
                        </w:pPr>
                        <w:r w:rsidRPr="00E61AD8">
                          <w:rPr>
                            <w:sz w:val="16"/>
                            <w:szCs w:val="16"/>
                          </w:rPr>
                          <w:t xml:space="preserve">Phonics planning is provided by the Little </w:t>
                        </w:r>
                        <w:proofErr w:type="spellStart"/>
                        <w:r w:rsidRPr="00E61AD8">
                          <w:rPr>
                            <w:sz w:val="16"/>
                            <w:szCs w:val="16"/>
                          </w:rPr>
                          <w:t>Wandle</w:t>
                        </w:r>
                        <w:proofErr w:type="spellEnd"/>
                        <w:r w:rsidRPr="00E61AD8">
                          <w:rPr>
                            <w:sz w:val="16"/>
                            <w:szCs w:val="16"/>
                          </w:rPr>
                          <w:t xml:space="preserve"> for Letters and Sounds scheme. Opportunities to enhance cultural capital is planned into the continuous and enhanced provision. </w:t>
                        </w:r>
                      </w:p>
                      <w:p w:rsidR="00CC72C4" w:rsidRDefault="00E61AD8" w:rsidP="00CC72C4">
                        <w:pPr>
                          <w:spacing w:after="0"/>
                          <w:jc w:val="both"/>
                          <w:rPr>
                            <w:sz w:val="16"/>
                            <w:szCs w:val="16"/>
                          </w:rPr>
                        </w:pPr>
                        <w:r w:rsidRPr="00E61AD8">
                          <w:rPr>
                            <w:b/>
                            <w:sz w:val="16"/>
                            <w:szCs w:val="16"/>
                          </w:rPr>
                          <w:t>Available on the L</w:t>
                        </w:r>
                        <w:r w:rsidR="00CC72C4">
                          <w:rPr>
                            <w:b/>
                            <w:sz w:val="16"/>
                            <w:szCs w:val="16"/>
                          </w:rPr>
                          <w:t xml:space="preserve">ittle </w:t>
                        </w:r>
                        <w:proofErr w:type="spellStart"/>
                        <w:r w:rsidRPr="00E61AD8">
                          <w:rPr>
                            <w:b/>
                            <w:sz w:val="16"/>
                            <w:szCs w:val="16"/>
                          </w:rPr>
                          <w:t>W</w:t>
                        </w:r>
                        <w:r w:rsidR="00CC72C4">
                          <w:rPr>
                            <w:b/>
                            <w:sz w:val="16"/>
                            <w:szCs w:val="16"/>
                          </w:rPr>
                          <w:t>andle</w:t>
                        </w:r>
                        <w:proofErr w:type="spellEnd"/>
                        <w:r w:rsidRPr="00E61AD8">
                          <w:rPr>
                            <w:b/>
                            <w:sz w:val="16"/>
                            <w:szCs w:val="16"/>
                          </w:rPr>
                          <w:t xml:space="preserve"> website for planning:</w:t>
                        </w:r>
                        <w:r w:rsidRPr="00E61AD8">
                          <w:rPr>
                            <w:sz w:val="16"/>
                            <w:szCs w:val="16"/>
                          </w:rPr>
                          <w:t xml:space="preserve"> </w:t>
                        </w:r>
                      </w:p>
                      <w:p w:rsidR="00CC72C4" w:rsidRDefault="00E61AD8" w:rsidP="00CC72C4">
                        <w:pPr>
                          <w:spacing w:after="0"/>
                          <w:jc w:val="both"/>
                          <w:rPr>
                            <w:sz w:val="16"/>
                            <w:szCs w:val="16"/>
                          </w:rPr>
                        </w:pPr>
                        <w:r w:rsidRPr="00CC72C4">
                          <w:rPr>
                            <w:b/>
                            <w:sz w:val="16"/>
                            <w:szCs w:val="16"/>
                          </w:rPr>
                          <w:t>Weekly grids</w:t>
                        </w:r>
                        <w:r w:rsidR="00CC72C4">
                          <w:rPr>
                            <w:sz w:val="16"/>
                            <w:szCs w:val="16"/>
                          </w:rPr>
                          <w:t xml:space="preserve">-these </w:t>
                        </w:r>
                        <w:r w:rsidRPr="00E61AD8">
                          <w:rPr>
                            <w:sz w:val="16"/>
                            <w:szCs w:val="16"/>
                          </w:rPr>
                          <w:t>provid</w:t>
                        </w:r>
                        <w:r w:rsidR="00CC72C4">
                          <w:rPr>
                            <w:sz w:val="16"/>
                            <w:szCs w:val="16"/>
                          </w:rPr>
                          <w:t>e</w:t>
                        </w:r>
                        <w:r w:rsidRPr="00E61AD8">
                          <w:rPr>
                            <w:sz w:val="16"/>
                            <w:szCs w:val="16"/>
                          </w:rPr>
                          <w:t xml:space="preserve"> the information needed to teach phonics lessons – including guidance to help with organisation of the review word cards. Videos support all teaching and organisation. </w:t>
                        </w:r>
                      </w:p>
                      <w:p w:rsidR="00CC72C4" w:rsidRDefault="00E61AD8" w:rsidP="00CC72C4">
                        <w:pPr>
                          <w:spacing w:after="0"/>
                          <w:jc w:val="both"/>
                          <w:rPr>
                            <w:sz w:val="16"/>
                            <w:szCs w:val="16"/>
                          </w:rPr>
                        </w:pPr>
                        <w:r w:rsidRPr="00CC72C4">
                          <w:rPr>
                            <w:b/>
                            <w:sz w:val="16"/>
                            <w:szCs w:val="16"/>
                          </w:rPr>
                          <w:t>Half-termly overview and templates</w:t>
                        </w:r>
                        <w:r w:rsidRPr="00E61AD8">
                          <w:rPr>
                            <w:sz w:val="16"/>
                            <w:szCs w:val="16"/>
                          </w:rPr>
                          <w:t xml:space="preserve"> to support teaching. </w:t>
                        </w:r>
                      </w:p>
                      <w:p w:rsidR="00CC72C4" w:rsidRDefault="00E61AD8" w:rsidP="00CC72C4">
                        <w:pPr>
                          <w:spacing w:after="0"/>
                          <w:jc w:val="both"/>
                          <w:rPr>
                            <w:sz w:val="16"/>
                            <w:szCs w:val="16"/>
                          </w:rPr>
                        </w:pPr>
                        <w:r w:rsidRPr="00CC72C4">
                          <w:rPr>
                            <w:b/>
                            <w:sz w:val="16"/>
                            <w:szCs w:val="16"/>
                          </w:rPr>
                          <w:t>Match the words to the picture resources</w:t>
                        </w:r>
                        <w:r w:rsidRPr="00E61AD8">
                          <w:rPr>
                            <w:sz w:val="16"/>
                            <w:szCs w:val="16"/>
                          </w:rPr>
                          <w:t xml:space="preserve"> to display on your whiteboard for Review lessons. </w:t>
                        </w:r>
                      </w:p>
                      <w:p w:rsidR="00CC72C4" w:rsidRDefault="00E61AD8" w:rsidP="00CC72C4">
                        <w:pPr>
                          <w:spacing w:after="0"/>
                          <w:jc w:val="both"/>
                          <w:rPr>
                            <w:sz w:val="16"/>
                            <w:szCs w:val="16"/>
                          </w:rPr>
                        </w:pPr>
                        <w:r w:rsidRPr="00CC72C4">
                          <w:rPr>
                            <w:b/>
                            <w:sz w:val="16"/>
                            <w:szCs w:val="16"/>
                          </w:rPr>
                          <w:t>Keep-up individual and group materials</w:t>
                        </w:r>
                        <w:r w:rsidRPr="00E61AD8">
                          <w:rPr>
                            <w:sz w:val="16"/>
                            <w:szCs w:val="16"/>
                          </w:rPr>
                          <w:t xml:space="preserve"> to support children at risk of falling behind. </w:t>
                        </w:r>
                      </w:p>
                      <w:p w:rsidR="00E61AD8" w:rsidRPr="00CC72C4" w:rsidRDefault="00E61AD8" w:rsidP="00CC72C4">
                        <w:pPr>
                          <w:spacing w:after="0"/>
                          <w:jc w:val="both"/>
                          <w:rPr>
                            <w:sz w:val="16"/>
                            <w:szCs w:val="16"/>
                          </w:rPr>
                        </w:pPr>
                        <w:r w:rsidRPr="00CC72C4">
                          <w:rPr>
                            <w:b/>
                            <w:sz w:val="16"/>
                            <w:szCs w:val="16"/>
                          </w:rPr>
                          <w:t>Reading session templates, Prompt cards and videos</w:t>
                        </w:r>
                        <w:r w:rsidRPr="00E61AD8">
                          <w:rPr>
                            <w:sz w:val="16"/>
                            <w:szCs w:val="16"/>
                          </w:rPr>
                          <w:t xml:space="preserve"> for decoding, reading with</w:t>
                        </w:r>
                        <w:r>
                          <w:t xml:space="preserve"> </w:t>
                        </w:r>
                        <w:r w:rsidRPr="00E61AD8">
                          <w:rPr>
                            <w:sz w:val="16"/>
                            <w:szCs w:val="16"/>
                          </w:rPr>
                          <w:t>expression and comprehension.</w:t>
                        </w:r>
                      </w:p>
                    </w:txbxContent>
                  </v:textbox>
                </v:shape>
                <v:shape id="_x0000_s1033" type="#_x0000_t202" style="position:absolute;left:73319;top:-666;width:24960;height:2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" strokecolor="#538135 [2409]" strokeweight="3pt">
                  <v:textbox>
                    <w:txbxContent>
                      <w:p w:rsidR="00AB5B2F" w:rsidRDefault="00021600" w:rsidP="00AB5B2F">
                        <w:pPr>
                          <w:jc w:val="center"/>
                          <w:rPr>
                            <w:b/>
                            <w:color w:val="538135" w:themeColor="accent6" w:themeShade="BF"/>
                            <w:u w:val="single"/>
                          </w:rPr>
                        </w:pPr>
                        <w:r>
                          <w:rPr>
                            <w:b/>
                            <w:color w:val="538135" w:themeColor="accent6" w:themeShade="BF"/>
                            <w:u w:val="single"/>
                          </w:rPr>
                          <w:t>Intent: Links</w:t>
                        </w:r>
                      </w:p>
                      <w:p w:rsidR="00CC72C4" w:rsidRPr="00CC72C4" w:rsidRDefault="00CC72C4" w:rsidP="00CC72C4">
                        <w:pPr>
                          <w:jc w:val="both"/>
                          <w:rPr>
                            <w:rFonts w:cstheme="minorHAnsi"/>
                            <w:b/>
                            <w:color w:val="538135" w:themeColor="accent6" w:themeShade="BF"/>
                            <w:sz w:val="20"/>
                            <w:u w:val="single"/>
                          </w:rPr>
                        </w:pPr>
                        <w:r w:rsidRPr="00CC72C4">
                          <w:rPr>
                            <w:rFonts w:cstheme="minorHAnsi"/>
                            <w:sz w:val="20"/>
                          </w:rPr>
                          <w:t xml:space="preserve">Handwriting: can be taught </w:t>
                        </w:r>
                        <w:r>
                          <w:rPr>
                            <w:rFonts w:cstheme="minorHAnsi"/>
                            <w:sz w:val="20"/>
                          </w:rPr>
                          <w:t xml:space="preserve">alongside or </w:t>
                        </w:r>
                        <w:r w:rsidRPr="00CC72C4">
                          <w:rPr>
                            <w:rFonts w:cstheme="minorHAnsi"/>
                            <w:sz w:val="20"/>
                          </w:rPr>
                          <w:t>outside of the phonics lesson using the Phase 2 grapheme information sheets</w:t>
                        </w:r>
                        <w:r>
                          <w:rPr>
                            <w:rFonts w:cstheme="minorHAnsi"/>
                            <w:sz w:val="20"/>
                          </w:rPr>
                          <w:t xml:space="preserve"> to support with</w:t>
                        </w:r>
                        <w:r w:rsidRPr="00CC72C4">
                          <w:rPr>
                            <w:rFonts w:cstheme="minorHAnsi"/>
                            <w:sz w:val="20"/>
                          </w:rPr>
                          <w:t xml:space="preserve"> the letter formation phrase and pronunciation phrase for each grapheme. The phonics learned in the daily lessons </w:t>
                        </w:r>
                        <w:r>
                          <w:rPr>
                            <w:rFonts w:cstheme="minorHAnsi"/>
                            <w:sz w:val="20"/>
                          </w:rPr>
                          <w:t>is</w:t>
                        </w:r>
                        <w:r w:rsidRPr="00CC72C4">
                          <w:rPr>
                            <w:rFonts w:cstheme="minorHAnsi"/>
                            <w:sz w:val="20"/>
                          </w:rPr>
                          <w:t xml:space="preserve"> reinforced and embedded through other subject areas and within the environment whenever the children are reading, writing and spelling.</w:t>
                        </w:r>
                      </w:p>
                    </w:txbxContent>
                  </v:textbox>
                </v:shape>
                <v:shape id="_x0000_s1034" type="#_x0000_t202" style="position:absolute;top:29024;width:31724;height:25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" strokecolor="#538135 [2409]" strokeweight="3pt">
                  <v:textbox>
                    <w:txbxContent>
                      <w:p w:rsidR="00021600" w:rsidRDefault="00021600" w:rsidP="00021600">
                        <w:pPr>
                          <w:jc w:val="center"/>
                          <w:rPr>
                            <w:b/>
                            <w:color w:val="538135" w:themeColor="accent6" w:themeShade="BF"/>
                            <w:u w:val="single"/>
                          </w:rPr>
                        </w:pPr>
                        <w:r>
                          <w:rPr>
                            <w:b/>
                            <w:color w:val="538135" w:themeColor="accent6" w:themeShade="BF"/>
                            <w:u w:val="single"/>
                          </w:rPr>
                          <w:t>Implementation: Resources</w:t>
                        </w:r>
                      </w:p>
                      <w:p w:rsidR="00CC72C4" w:rsidRPr="00CC72C4" w:rsidRDefault="00CC72C4" w:rsidP="00CC72C4">
                        <w:pPr>
                          <w:spacing w:after="0"/>
                          <w:jc w:val="both"/>
                          <w:rPr>
                            <w:sz w:val="18"/>
                            <w:szCs w:val="20"/>
                          </w:rPr>
                        </w:pPr>
                        <w:r w:rsidRPr="00CC72C4">
                          <w:rPr>
                            <w:sz w:val="18"/>
                            <w:szCs w:val="20"/>
                          </w:rPr>
                          <w:t xml:space="preserve">All teaching staff across the school have completed the full training programme and are therefore highly skilled in the knowledge, skills and understanding of teaching phonics through the Little </w:t>
                        </w:r>
                        <w:proofErr w:type="spellStart"/>
                        <w:r w:rsidRPr="00CC72C4">
                          <w:rPr>
                            <w:sz w:val="18"/>
                            <w:szCs w:val="20"/>
                          </w:rPr>
                          <w:t>Wandle</w:t>
                        </w:r>
                        <w:proofErr w:type="spellEnd"/>
                        <w:r w:rsidRPr="00CC72C4">
                          <w:rPr>
                            <w:sz w:val="18"/>
                            <w:szCs w:val="20"/>
                          </w:rPr>
                          <w:t xml:space="preserve"> scheme. </w:t>
                        </w:r>
                      </w:p>
                      <w:p w:rsidR="00CC72C4" w:rsidRPr="00CC72C4" w:rsidRDefault="00CC72C4" w:rsidP="00CC72C4">
                        <w:pPr>
                          <w:spacing w:after="0"/>
                          <w:jc w:val="both"/>
                          <w:rPr>
                            <w:sz w:val="18"/>
                            <w:szCs w:val="20"/>
                          </w:rPr>
                        </w:pPr>
                        <w:r w:rsidRPr="00CC72C4">
                          <w:rPr>
                            <w:sz w:val="18"/>
                            <w:szCs w:val="20"/>
                          </w:rPr>
                          <w:t xml:space="preserve">• Little </w:t>
                        </w:r>
                        <w:proofErr w:type="spellStart"/>
                        <w:r w:rsidRPr="00CC72C4">
                          <w:rPr>
                            <w:sz w:val="18"/>
                            <w:szCs w:val="20"/>
                          </w:rPr>
                          <w:t>Wandle</w:t>
                        </w:r>
                        <w:proofErr w:type="spellEnd"/>
                        <w:r w:rsidRPr="00CC72C4">
                          <w:rPr>
                            <w:sz w:val="18"/>
                            <w:szCs w:val="20"/>
                          </w:rPr>
                          <w:t xml:space="preserve"> provide ‘How to’ videos for each section of the phonics sessions so that teaching staff can undertake short burst CPD to inform their own teaching. The subject lead will direct staff to this part of the website as part of their weekly coaching sessions. </w:t>
                        </w:r>
                      </w:p>
                      <w:p w:rsidR="00CC72C4" w:rsidRDefault="00CC72C4" w:rsidP="00CC72C4">
                        <w:pPr>
                          <w:spacing w:after="0"/>
                          <w:jc w:val="both"/>
                          <w:rPr>
                            <w:sz w:val="18"/>
                            <w:szCs w:val="20"/>
                          </w:rPr>
                        </w:pPr>
                        <w:r w:rsidRPr="00CC72C4">
                          <w:rPr>
                            <w:sz w:val="18"/>
                            <w:szCs w:val="20"/>
                          </w:rPr>
                          <w:t xml:space="preserve">• Little </w:t>
                        </w:r>
                        <w:proofErr w:type="spellStart"/>
                        <w:r w:rsidRPr="00CC72C4">
                          <w:rPr>
                            <w:sz w:val="18"/>
                            <w:szCs w:val="20"/>
                          </w:rPr>
                          <w:t>Wandle</w:t>
                        </w:r>
                        <w:proofErr w:type="spellEnd"/>
                        <w:r w:rsidRPr="00CC72C4">
                          <w:rPr>
                            <w:sz w:val="18"/>
                            <w:szCs w:val="20"/>
                          </w:rPr>
                          <w:t xml:space="preserve"> provide a full package of resources to use in the classroom</w:t>
                        </w:r>
                        <w:r w:rsidR="001F271A">
                          <w:rPr>
                            <w:sz w:val="18"/>
                            <w:szCs w:val="20"/>
                          </w:rPr>
                          <w:t xml:space="preserve"> to ensure consistency and fidelity to the scheme.</w:t>
                        </w:r>
                      </w:p>
                      <w:p w:rsidR="00CC72C4" w:rsidRPr="00AB5B2F" w:rsidRDefault="00CC72C4" w:rsidP="00CC72C4">
                        <w:pPr>
                          <w:spacing w:after="0"/>
                          <w:jc w:val="both"/>
                          <w:rPr>
                            <w:b/>
                            <w:color w:val="538135" w:themeColor="accent6" w:themeShade="BF"/>
                            <w:u w:val="single"/>
                          </w:rPr>
                        </w:pPr>
                        <w:r w:rsidRPr="00CC72C4">
                          <w:rPr>
                            <w:sz w:val="18"/>
                            <w:szCs w:val="20"/>
                          </w:rPr>
                          <w:t xml:space="preserve"> • Big Cat Phonics for Little </w:t>
                        </w:r>
                        <w:proofErr w:type="spellStart"/>
                        <w:r w:rsidRPr="00CC72C4">
                          <w:rPr>
                            <w:sz w:val="18"/>
                            <w:szCs w:val="20"/>
                          </w:rPr>
                          <w:t>Wandle</w:t>
                        </w:r>
                        <w:proofErr w:type="spellEnd"/>
                        <w:r w:rsidRPr="00CC72C4">
                          <w:rPr>
                            <w:sz w:val="18"/>
                            <w:szCs w:val="20"/>
                          </w:rPr>
                          <w:t xml:space="preserve"> Letters and Sounds Revised: fully decodable books matched to LW progression, supporting all phases</w:t>
                        </w:r>
                        <w:r w:rsidRPr="00CC72C4">
                          <w:rPr>
                            <w:sz w:val="20"/>
                          </w:rPr>
                          <w:t xml:space="preserve"> </w:t>
                        </w:r>
                        <w:r w:rsidRPr="00CC72C4">
                          <w:rPr>
                            <w:sz w:val="18"/>
                          </w:rPr>
                          <w:t xml:space="preserve">for </w:t>
                        </w:r>
                        <w:r w:rsidR="001F271A">
                          <w:rPr>
                            <w:sz w:val="18"/>
                          </w:rPr>
                          <w:t>Reception</w:t>
                        </w:r>
                        <w:r w:rsidRPr="00CC72C4">
                          <w:rPr>
                            <w:sz w:val="18"/>
                          </w:rPr>
                          <w:t xml:space="preserve"> and Y1.</w:t>
                        </w:r>
                      </w:p>
                    </w:txbxContent>
                  </v:textbox>
                </v:shape>
                <v:shape id="_x0000_s1035" type="#_x0000_t202" style="position:absolute;left:32505;top:29024;width:33280;height:25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" strokecolor="#538135 [2409]" strokeweight="3pt">
                  <v:textbox>
                    <w:txbxContent>
                      <w:p w:rsidR="00021600" w:rsidRPr="00AB5B2F" w:rsidRDefault="00021600" w:rsidP="00021600">
                        <w:pPr>
                          <w:jc w:val="center"/>
                          <w:rPr>
                            <w:b/>
                            <w:color w:val="538135" w:themeColor="accent6" w:themeShade="BF"/>
                            <w:u w:val="single"/>
                          </w:rPr>
                        </w:pPr>
                        <w:r>
                          <w:rPr>
                            <w:b/>
                            <w:color w:val="538135" w:themeColor="accent6" w:themeShade="BF"/>
                            <w:u w:val="single"/>
                          </w:rPr>
                          <w:t>Implementation: Lesson Sequence</w:t>
                        </w:r>
                      </w:p>
                    </w:txbxContent>
                  </v:textbox>
                </v:shape>
                <v:shape id="_x0000_s1036" type="#_x0000_t202" style="position:absolute;left:66780;top:29024;width:31725;height:25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" strokecolor="#538135 [2409]" strokeweight="3pt">
                  <v:textbox>
                    <w:txbxContent>
                      <w:p w:rsidR="00021600" w:rsidRDefault="00021600" w:rsidP="00021600">
                        <w:pPr>
                          <w:jc w:val="center"/>
                          <w:rPr>
                            <w:b/>
                            <w:color w:val="538135" w:themeColor="accent6" w:themeShade="BF"/>
                            <w:u w:val="single"/>
                          </w:rPr>
                        </w:pPr>
                        <w:r>
                          <w:rPr>
                            <w:b/>
                            <w:color w:val="538135" w:themeColor="accent6" w:themeShade="BF"/>
                            <w:u w:val="single"/>
                          </w:rPr>
                          <w:t>Implementation: T &amp; L / Pedagogies</w:t>
                        </w:r>
                      </w:p>
                      <w:p w:rsidR="001F271A" w:rsidRPr="00AB5B2F" w:rsidRDefault="001F271A" w:rsidP="00021600">
                        <w:pPr>
                          <w:jc w:val="center"/>
                          <w:rPr>
                            <w:b/>
                            <w:color w:val="538135" w:themeColor="accent6" w:themeShade="BF"/>
                            <w:u w:val="single"/>
                          </w:rPr>
                        </w:pPr>
                        <w:r>
                          <w:rPr>
                            <w:b/>
                            <w:color w:val="538135" w:themeColor="accent6" w:themeShade="BF"/>
                            <w:u w:val="single"/>
                          </w:rPr>
                          <w:t xml:space="preserve">   </w:t>
                        </w:r>
                      </w:p>
                    </w:txbxContent>
                  </v:textbox>
                </v:shape>
                <w10:wrap type="square"/>
              </v:group>
            </w:pict>
          </mc:Fallback>
        </mc:AlternateContent>
      </w:r>
      <w:r w:rsidR="00E61AD8">
        <w:rPr>
          <w:noProof/>
        </w:rPr>
        <w:drawing>
          <wp:anchor distT="0" distB="0" distL="114300" distR="114300" simplePos="0" relativeHeight="251704320" behindDoc="0" locked="0" layoutInCell="1" allowOverlap="1" wp14:anchorId="75D1F371">
            <wp:simplePos x="0" y="0"/>
            <wp:positionH relativeFrom="column">
              <wp:posOffset>7949222</wp:posOffset>
            </wp:positionH>
            <wp:positionV relativeFrom="paragraph">
              <wp:posOffset>-578717</wp:posOffset>
            </wp:positionV>
            <wp:extent cx="1449859" cy="7125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49859" cy="712537"/>
                    </a:xfrm>
                    <a:prstGeom prst="rect">
                      <a:avLst/>
                    </a:prstGeom>
                  </pic:spPr>
                </pic:pic>
              </a:graphicData>
            </a:graphic>
            <wp14:sizeRelH relativeFrom="page">
              <wp14:pctWidth>0</wp14:pctWidth>
            </wp14:sizeRelH>
            <wp14:sizeRelV relativeFrom="page">
              <wp14:pctHeight>0</wp14:pctHeight>
            </wp14:sizeRelV>
          </wp:anchor>
        </w:drawing>
      </w:r>
    </w:p>
    <w:p w:rsidR="00AB5B2F" w:rsidRDefault="00CF7470">
      <w:r>
        <w:rPr>
          <w:noProof/>
        </w:rPr>
        <w:lastRenderedPageBreak/>
        <w:drawing>
          <wp:anchor distT="0" distB="0" distL="114300" distR="114300" simplePos="0" relativeHeight="251715584" behindDoc="0" locked="0" layoutInCell="1" allowOverlap="1" wp14:anchorId="4905BCFC" wp14:editId="7C2FE9D5">
            <wp:simplePos x="0" y="0"/>
            <wp:positionH relativeFrom="column">
              <wp:posOffset>7924800</wp:posOffset>
            </wp:positionH>
            <wp:positionV relativeFrom="paragraph">
              <wp:posOffset>-537922</wp:posOffset>
            </wp:positionV>
            <wp:extent cx="1449859" cy="712537"/>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49859" cy="712537"/>
                    </a:xfrm>
                    <a:prstGeom prst="rect">
                      <a:avLst/>
                    </a:prstGeom>
                  </pic:spPr>
                </pic:pic>
              </a:graphicData>
            </a:graphic>
            <wp14:sizeRelH relativeFrom="page">
              <wp14:pctWidth>0</wp14:pctWidth>
            </wp14:sizeRelH>
            <wp14:sizeRelV relativeFrom="page">
              <wp14:pctHeight>0</wp14:pctHeight>
            </wp14:sizeRelV>
          </wp:anchor>
        </w:drawing>
      </w:r>
      <w:r w:rsidR="00A06384">
        <w:rPr>
          <w:noProof/>
        </w:rPr>
        <mc:AlternateContent>
          <mc:Choice Requires="wps">
            <w:drawing>
              <wp:anchor distT="45720" distB="45720" distL="114300" distR="114300" simplePos="0" relativeHeight="251699200" behindDoc="0" locked="0" layoutInCell="1" allowOverlap="1" wp14:anchorId="43537926" wp14:editId="745B7B3F">
                <wp:simplePos x="0" y="0"/>
                <wp:positionH relativeFrom="column">
                  <wp:posOffset>4406900</wp:posOffset>
                </wp:positionH>
                <wp:positionV relativeFrom="paragraph">
                  <wp:posOffset>271780</wp:posOffset>
                </wp:positionV>
                <wp:extent cx="4914265" cy="2611120"/>
                <wp:effectExtent l="19050" t="19050" r="19685" b="1778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611120"/>
                        </a:xfrm>
                        <a:prstGeom prst="rect">
                          <a:avLst/>
                        </a:prstGeom>
                        <a:solidFill>
                          <a:srgbClr val="FFFFFF"/>
                        </a:solidFill>
                        <a:ln w="38100">
                          <a:solidFill>
                            <a:schemeClr val="accent6">
                              <a:lumMod val="75000"/>
                            </a:schemeClr>
                          </a:solidFill>
                          <a:miter lim="800000"/>
                          <a:headEnd/>
                          <a:tailEnd/>
                        </a:ln>
                      </wps:spPr>
                      <wps:txbx>
                        <w:txbxContent>
                          <w:p w:rsidR="00021600" w:rsidRDefault="00021600" w:rsidP="00A06384">
                            <w:pPr>
                              <w:spacing w:after="0"/>
                              <w:jc w:val="center"/>
                              <w:rPr>
                                <w:b/>
                                <w:color w:val="538135" w:themeColor="accent6" w:themeShade="BF"/>
                                <w:u w:val="single"/>
                              </w:rPr>
                            </w:pPr>
                            <w:r>
                              <w:rPr>
                                <w:b/>
                                <w:color w:val="538135" w:themeColor="accent6" w:themeShade="BF"/>
                                <w:u w:val="single"/>
                              </w:rPr>
                              <w:t>Implementation: How Groups and Supported (SEND, GDS, PP, Disadvantaged, EAL, New Arrivals)</w:t>
                            </w:r>
                          </w:p>
                          <w:p w:rsidR="00A06384" w:rsidRDefault="00A06384" w:rsidP="00A06384">
                            <w:pPr>
                              <w:spacing w:after="0"/>
                              <w:rPr>
                                <w:sz w:val="16"/>
                              </w:rPr>
                            </w:pPr>
                            <w:r w:rsidRPr="00A06384">
                              <w:rPr>
                                <w:sz w:val="16"/>
                              </w:rPr>
                              <w:t xml:space="preserve">It is </w:t>
                            </w:r>
                            <w:r>
                              <w:rPr>
                                <w:sz w:val="16"/>
                              </w:rPr>
                              <w:t>important</w:t>
                            </w:r>
                            <w:r w:rsidRPr="00A06384">
                              <w:rPr>
                                <w:sz w:val="16"/>
                              </w:rPr>
                              <w:t xml:space="preserve"> that our approach to teaching phonics and reading is accessible to all learners, regardless of background. </w:t>
                            </w:r>
                          </w:p>
                          <w:p w:rsidR="00A06384" w:rsidRDefault="00A06384" w:rsidP="00A06384">
                            <w:pPr>
                              <w:spacing w:after="0"/>
                              <w:rPr>
                                <w:sz w:val="16"/>
                              </w:rPr>
                            </w:pPr>
                            <w:r w:rsidRPr="00A06384">
                              <w:rPr>
                                <w:sz w:val="16"/>
                              </w:rPr>
                              <w:t xml:space="preserve">• Teaching staff ensure their mouth is visible at all times and that they’re not covering it with resources, such as grapheme cards. </w:t>
                            </w:r>
                          </w:p>
                          <w:p w:rsidR="00A06384" w:rsidRDefault="00A06384" w:rsidP="00A06384">
                            <w:pPr>
                              <w:spacing w:after="0"/>
                              <w:rPr>
                                <w:sz w:val="16"/>
                              </w:rPr>
                            </w:pPr>
                            <w:r w:rsidRPr="00A06384">
                              <w:rPr>
                                <w:sz w:val="16"/>
                              </w:rPr>
                              <w:t>• We ensure children with hearing and sight impairment are close to us and have a clear view of all the resources.</w:t>
                            </w:r>
                          </w:p>
                          <w:p w:rsidR="00A06384" w:rsidRDefault="00A06384" w:rsidP="00A06384">
                            <w:pPr>
                              <w:spacing w:after="0"/>
                              <w:rPr>
                                <w:sz w:val="16"/>
                              </w:rPr>
                            </w:pPr>
                            <w:r w:rsidRPr="00A06384">
                              <w:rPr>
                                <w:sz w:val="16"/>
                              </w:rPr>
                              <w:t xml:space="preserve"> • If necessary, teacher talk is reduced for children who need more time to process what is being said. </w:t>
                            </w:r>
                          </w:p>
                          <w:p w:rsidR="00A06384" w:rsidRDefault="00A06384" w:rsidP="00A06384">
                            <w:pPr>
                              <w:spacing w:after="0"/>
                              <w:rPr>
                                <w:sz w:val="16"/>
                              </w:rPr>
                            </w:pPr>
                            <w:r w:rsidRPr="00A06384">
                              <w:rPr>
                                <w:sz w:val="16"/>
                              </w:rPr>
                              <w:t xml:space="preserve">• Use routines to lower cognitive load. </w:t>
                            </w:r>
                          </w:p>
                          <w:p w:rsidR="00A06384" w:rsidRDefault="00A06384" w:rsidP="00A06384">
                            <w:pPr>
                              <w:spacing w:after="0"/>
                              <w:rPr>
                                <w:sz w:val="16"/>
                              </w:rPr>
                            </w:pPr>
                            <w:r w:rsidRPr="00A06384">
                              <w:rPr>
                                <w:sz w:val="16"/>
                              </w:rPr>
                              <w:t>• We ensure the teaching area is uncluttered to minimise distractions and aid focus.</w:t>
                            </w:r>
                          </w:p>
                          <w:p w:rsidR="00A06384" w:rsidRDefault="00A06384" w:rsidP="00A06384">
                            <w:pPr>
                              <w:spacing w:after="0"/>
                              <w:rPr>
                                <w:sz w:val="16"/>
                              </w:rPr>
                            </w:pPr>
                            <w:r w:rsidRPr="00A06384">
                              <w:rPr>
                                <w:sz w:val="16"/>
                              </w:rPr>
                              <w:t xml:space="preserve"> • We think about appropriate adjustments to ensure a child can be included in the lessons, providing children with their own resources (enlarged, if appropriate), cushions to help with core stability, a writing slope to prop up books, etc. </w:t>
                            </w:r>
                          </w:p>
                          <w:p w:rsidR="00A06384" w:rsidRDefault="00A06384" w:rsidP="00A06384">
                            <w:pPr>
                              <w:spacing w:after="0"/>
                              <w:rPr>
                                <w:sz w:val="16"/>
                              </w:rPr>
                            </w:pPr>
                            <w:r w:rsidRPr="00A06384">
                              <w:rPr>
                                <w:sz w:val="16"/>
                              </w:rPr>
                              <w:t>• Daily keep-up outside of the lesson is provided, if required</w:t>
                            </w:r>
                          </w:p>
                          <w:p w:rsidR="00A06384" w:rsidRDefault="00A06384" w:rsidP="00A06384">
                            <w:pPr>
                              <w:spacing w:after="0"/>
                              <w:rPr>
                                <w:sz w:val="16"/>
                              </w:rPr>
                            </w:pPr>
                            <w:r w:rsidRPr="00A06384">
                              <w:rPr>
                                <w:sz w:val="16"/>
                              </w:rPr>
                              <w:t xml:space="preserve">. • Any additional adults supporting in the lesson are well-trained and are clear about the content of the lesson and how to support children effectively. </w:t>
                            </w:r>
                          </w:p>
                          <w:p w:rsidR="00A06384" w:rsidRPr="00A06384" w:rsidRDefault="00A06384" w:rsidP="00A06384">
                            <w:pPr>
                              <w:spacing w:after="0"/>
                              <w:rPr>
                                <w:b/>
                                <w:color w:val="538135" w:themeColor="accent6" w:themeShade="BF"/>
                                <w:sz w:val="20"/>
                                <w:u w:val="single"/>
                              </w:rPr>
                            </w:pPr>
                            <w:r w:rsidRPr="00A06384">
                              <w:rPr>
                                <w:sz w:val="16"/>
                              </w:rPr>
                              <w:t>• Those children for whom phonics hasn’t worked (or isn’t working) take part in a RIWI intervention with fully trained teaching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37926" id="Text Box 2" o:spid="_x0000_s1037" type="#_x0000_t202" style="position:absolute;margin-left:347pt;margin-top:21.4pt;width:386.95pt;height:205.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" strokecolor="#538135 [2409]" strokeweight="3pt">
                <v:textbox>
                  <w:txbxContent>
                    <w:p w:rsidR="00021600" w:rsidRDefault="00021600" w:rsidP="00A06384">
                      <w:pPr>
                        <w:spacing w:after="0"/>
                        <w:jc w:val="center"/>
                        <w:rPr>
                          <w:b/>
                          <w:color w:val="538135" w:themeColor="accent6" w:themeShade="BF"/>
                          <w:u w:val="single"/>
                        </w:rPr>
                      </w:pPr>
                      <w:r>
                        <w:rPr>
                          <w:b/>
                          <w:color w:val="538135" w:themeColor="accent6" w:themeShade="BF"/>
                          <w:u w:val="single"/>
                        </w:rPr>
                        <w:t>Implementation: How Groups and Supported (SEND, GDS, PP, Disadvantaged, EAL, New Arrivals)</w:t>
                      </w:r>
                    </w:p>
                    <w:p w:rsidR="00A06384" w:rsidRDefault="00A06384" w:rsidP="00A06384">
                      <w:pPr>
                        <w:spacing w:after="0"/>
                        <w:rPr>
                          <w:sz w:val="16"/>
                        </w:rPr>
                      </w:pPr>
                      <w:r w:rsidRPr="00A06384">
                        <w:rPr>
                          <w:sz w:val="16"/>
                        </w:rPr>
                        <w:t xml:space="preserve">It is </w:t>
                      </w:r>
                      <w:r>
                        <w:rPr>
                          <w:sz w:val="16"/>
                        </w:rPr>
                        <w:t>important</w:t>
                      </w:r>
                      <w:r w:rsidRPr="00A06384">
                        <w:rPr>
                          <w:sz w:val="16"/>
                        </w:rPr>
                        <w:t xml:space="preserve"> that our approach to teaching phonics and reading is accessible to all learners, regardless of background. </w:t>
                      </w:r>
                    </w:p>
                    <w:p w:rsidR="00A06384" w:rsidRDefault="00A06384" w:rsidP="00A06384">
                      <w:pPr>
                        <w:spacing w:after="0"/>
                        <w:rPr>
                          <w:sz w:val="16"/>
                        </w:rPr>
                      </w:pPr>
                      <w:r w:rsidRPr="00A06384">
                        <w:rPr>
                          <w:sz w:val="16"/>
                        </w:rPr>
                        <w:t xml:space="preserve">• Teaching staff ensure their mouth is visible at all times and that they’re not covering it with resources, such as grapheme cards. </w:t>
                      </w:r>
                    </w:p>
                    <w:p w:rsidR="00A06384" w:rsidRDefault="00A06384" w:rsidP="00A06384">
                      <w:pPr>
                        <w:spacing w:after="0"/>
                        <w:rPr>
                          <w:sz w:val="16"/>
                        </w:rPr>
                      </w:pPr>
                      <w:r w:rsidRPr="00A06384">
                        <w:rPr>
                          <w:sz w:val="16"/>
                        </w:rPr>
                        <w:t>• We ensure children with hearing and sight impairment are close to us and have a clear view of all the resources.</w:t>
                      </w:r>
                    </w:p>
                    <w:p w:rsidR="00A06384" w:rsidRDefault="00A06384" w:rsidP="00A06384">
                      <w:pPr>
                        <w:spacing w:after="0"/>
                        <w:rPr>
                          <w:sz w:val="16"/>
                        </w:rPr>
                      </w:pPr>
                      <w:r w:rsidRPr="00A06384">
                        <w:rPr>
                          <w:sz w:val="16"/>
                        </w:rPr>
                        <w:t xml:space="preserve"> • If necessary, teacher talk is reduced for children who need more time to process what is being said. </w:t>
                      </w:r>
                    </w:p>
                    <w:p w:rsidR="00A06384" w:rsidRDefault="00A06384" w:rsidP="00A06384">
                      <w:pPr>
                        <w:spacing w:after="0"/>
                        <w:rPr>
                          <w:sz w:val="16"/>
                        </w:rPr>
                      </w:pPr>
                      <w:r w:rsidRPr="00A06384">
                        <w:rPr>
                          <w:sz w:val="16"/>
                        </w:rPr>
                        <w:t xml:space="preserve">• Use routines to lower cognitive load. </w:t>
                      </w:r>
                    </w:p>
                    <w:p w:rsidR="00A06384" w:rsidRDefault="00A06384" w:rsidP="00A06384">
                      <w:pPr>
                        <w:spacing w:after="0"/>
                        <w:rPr>
                          <w:sz w:val="16"/>
                        </w:rPr>
                      </w:pPr>
                      <w:r w:rsidRPr="00A06384">
                        <w:rPr>
                          <w:sz w:val="16"/>
                        </w:rPr>
                        <w:t>• We ensure the teaching area is uncluttered to minimise distractions and aid focus.</w:t>
                      </w:r>
                    </w:p>
                    <w:p w:rsidR="00A06384" w:rsidRDefault="00A06384" w:rsidP="00A06384">
                      <w:pPr>
                        <w:spacing w:after="0"/>
                        <w:rPr>
                          <w:sz w:val="16"/>
                        </w:rPr>
                      </w:pPr>
                      <w:r w:rsidRPr="00A06384">
                        <w:rPr>
                          <w:sz w:val="16"/>
                        </w:rPr>
                        <w:t xml:space="preserve"> • We think about appropriate adjustments to ensure a child can be included in the lessons, providing children with their own resources (enlarged, if appropriate), cushions to help with core stability, a writing slope to prop up books, etc. </w:t>
                      </w:r>
                    </w:p>
                    <w:p w:rsidR="00A06384" w:rsidRDefault="00A06384" w:rsidP="00A06384">
                      <w:pPr>
                        <w:spacing w:after="0"/>
                        <w:rPr>
                          <w:sz w:val="16"/>
                        </w:rPr>
                      </w:pPr>
                      <w:r w:rsidRPr="00A06384">
                        <w:rPr>
                          <w:sz w:val="16"/>
                        </w:rPr>
                        <w:t>• Daily keep-up outside of the lesson is provided, if required</w:t>
                      </w:r>
                    </w:p>
                    <w:p w:rsidR="00A06384" w:rsidRDefault="00A06384" w:rsidP="00A06384">
                      <w:pPr>
                        <w:spacing w:after="0"/>
                        <w:rPr>
                          <w:sz w:val="16"/>
                        </w:rPr>
                      </w:pPr>
                      <w:r w:rsidRPr="00A06384">
                        <w:rPr>
                          <w:sz w:val="16"/>
                        </w:rPr>
                        <w:t xml:space="preserve">. • Any additional adults supporting in the lesson are well-trained and are clear about the content of the lesson and how to support children effectively. </w:t>
                      </w:r>
                    </w:p>
                    <w:p w:rsidR="00A06384" w:rsidRPr="00A06384" w:rsidRDefault="00A06384" w:rsidP="00A06384">
                      <w:pPr>
                        <w:spacing w:after="0"/>
                        <w:rPr>
                          <w:b/>
                          <w:color w:val="538135" w:themeColor="accent6" w:themeShade="BF"/>
                          <w:sz w:val="20"/>
                          <w:u w:val="single"/>
                        </w:rPr>
                      </w:pPr>
                      <w:r w:rsidRPr="00A06384">
                        <w:rPr>
                          <w:sz w:val="16"/>
                        </w:rPr>
                        <w:t>• Those children for whom phonics hasn’t worked (or isn’t working) take part in a RIWI intervention with fully trained teaching staff.</w:t>
                      </w:r>
                    </w:p>
                  </w:txbxContent>
                </v:textbox>
                <w10:wrap type="square"/>
              </v:shape>
            </w:pict>
          </mc:Fallback>
        </mc:AlternateContent>
      </w:r>
      <w:r w:rsidR="00A06384">
        <w:rPr>
          <w:noProof/>
        </w:rPr>
        <mc:AlternateContent>
          <mc:Choice Requires="wps">
            <w:drawing>
              <wp:anchor distT="45720" distB="45720" distL="114300" distR="114300" simplePos="0" relativeHeight="251697152" behindDoc="0" locked="0" layoutInCell="1" allowOverlap="1" wp14:anchorId="43537926" wp14:editId="745B7B3F">
                <wp:simplePos x="0" y="0"/>
                <wp:positionH relativeFrom="column">
                  <wp:posOffset>2743200</wp:posOffset>
                </wp:positionH>
                <wp:positionV relativeFrom="paragraph">
                  <wp:posOffset>271780</wp:posOffset>
                </wp:positionV>
                <wp:extent cx="1597660" cy="2583180"/>
                <wp:effectExtent l="19050" t="19050" r="21590" b="2667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2583180"/>
                        </a:xfrm>
                        <a:prstGeom prst="rect">
                          <a:avLst/>
                        </a:prstGeom>
                        <a:solidFill>
                          <a:srgbClr val="FFFFFF"/>
                        </a:solidFill>
                        <a:ln w="38100">
                          <a:solidFill>
                            <a:schemeClr val="accent6">
                              <a:lumMod val="75000"/>
                            </a:schemeClr>
                          </a:solidFill>
                          <a:miter lim="800000"/>
                          <a:headEnd/>
                          <a:tailEnd/>
                        </a:ln>
                      </wps:spPr>
                      <wps:txbx>
                        <w:txbxContent>
                          <w:p w:rsidR="00021600" w:rsidRDefault="00021600" w:rsidP="00021600">
                            <w:pPr>
                              <w:jc w:val="center"/>
                              <w:rPr>
                                <w:b/>
                                <w:color w:val="538135" w:themeColor="accent6" w:themeShade="BF"/>
                                <w:u w:val="single"/>
                              </w:rPr>
                            </w:pPr>
                            <w:r>
                              <w:rPr>
                                <w:b/>
                                <w:color w:val="538135" w:themeColor="accent6" w:themeShade="BF"/>
                                <w:u w:val="single"/>
                              </w:rPr>
                              <w:t>Implementation: Feedback</w:t>
                            </w:r>
                          </w:p>
                          <w:p w:rsidR="00A06384" w:rsidRPr="00A06384" w:rsidRDefault="00A06384" w:rsidP="00A06384">
                            <w:pPr>
                              <w:spacing w:after="0"/>
                              <w:jc w:val="both"/>
                              <w:rPr>
                                <w:sz w:val="16"/>
                                <w:szCs w:val="18"/>
                              </w:rPr>
                            </w:pPr>
                            <w:r w:rsidRPr="00A06384">
                              <w:rPr>
                                <w:sz w:val="16"/>
                                <w:szCs w:val="18"/>
                              </w:rPr>
                              <w:t xml:space="preserve">We gather feedback by: </w:t>
                            </w:r>
                          </w:p>
                          <w:p w:rsidR="00A06384" w:rsidRPr="00A06384" w:rsidRDefault="00A06384" w:rsidP="00A06384">
                            <w:pPr>
                              <w:spacing w:after="0"/>
                              <w:jc w:val="both"/>
                              <w:rPr>
                                <w:sz w:val="16"/>
                                <w:szCs w:val="18"/>
                              </w:rPr>
                            </w:pPr>
                            <w:r w:rsidRPr="00A06384">
                              <w:rPr>
                                <w:sz w:val="16"/>
                                <w:szCs w:val="18"/>
                              </w:rPr>
                              <w:t>• checking with the whole class;</w:t>
                            </w:r>
                          </w:p>
                          <w:p w:rsidR="00A06384" w:rsidRPr="00A06384" w:rsidRDefault="00A06384" w:rsidP="00A06384">
                            <w:pPr>
                              <w:spacing w:after="0"/>
                              <w:jc w:val="both"/>
                              <w:rPr>
                                <w:sz w:val="16"/>
                                <w:szCs w:val="18"/>
                              </w:rPr>
                            </w:pPr>
                            <w:r w:rsidRPr="00A06384">
                              <w:rPr>
                                <w:sz w:val="16"/>
                                <w:szCs w:val="18"/>
                              </w:rPr>
                              <w:t xml:space="preserve"> • choosing two children who are on track;</w:t>
                            </w:r>
                          </w:p>
                          <w:p w:rsidR="00A06384" w:rsidRPr="00A06384" w:rsidRDefault="00A06384" w:rsidP="00A06384">
                            <w:pPr>
                              <w:spacing w:after="0"/>
                              <w:jc w:val="both"/>
                              <w:rPr>
                                <w:sz w:val="16"/>
                                <w:szCs w:val="18"/>
                              </w:rPr>
                            </w:pPr>
                            <w:r w:rsidRPr="00A06384">
                              <w:rPr>
                                <w:sz w:val="16"/>
                                <w:szCs w:val="18"/>
                              </w:rPr>
                              <w:t xml:space="preserve"> • choosing two children who may need additional practice; and </w:t>
                            </w:r>
                          </w:p>
                          <w:p w:rsidR="00A06384" w:rsidRPr="00A06384" w:rsidRDefault="00A06384" w:rsidP="00A06384">
                            <w:pPr>
                              <w:spacing w:after="0"/>
                              <w:jc w:val="both"/>
                              <w:rPr>
                                <w:sz w:val="16"/>
                                <w:szCs w:val="18"/>
                              </w:rPr>
                            </w:pPr>
                            <w:r w:rsidRPr="00A06384">
                              <w:rPr>
                                <w:sz w:val="16"/>
                                <w:szCs w:val="18"/>
                              </w:rPr>
                              <w:t>• making a list of children who need instant keep-up in the afternoon.</w:t>
                            </w:r>
                          </w:p>
                          <w:p w:rsidR="00A06384" w:rsidRPr="00A06384" w:rsidRDefault="00A06384" w:rsidP="00A06384">
                            <w:pPr>
                              <w:spacing w:after="0"/>
                              <w:jc w:val="both"/>
                              <w:rPr>
                                <w:sz w:val="16"/>
                                <w:szCs w:val="18"/>
                              </w:rPr>
                            </w:pPr>
                          </w:p>
                          <w:p w:rsidR="00A06384" w:rsidRPr="00A06384" w:rsidRDefault="00A06384" w:rsidP="00A06384">
                            <w:pPr>
                              <w:spacing w:after="0"/>
                              <w:jc w:val="both"/>
                              <w:rPr>
                                <w:b/>
                                <w:color w:val="538135" w:themeColor="accent6" w:themeShade="BF"/>
                                <w:sz w:val="16"/>
                                <w:szCs w:val="18"/>
                                <w:u w:val="single"/>
                              </w:rPr>
                            </w:pPr>
                            <w:r w:rsidRPr="00A06384">
                              <w:rPr>
                                <w:sz w:val="16"/>
                                <w:szCs w:val="18"/>
                              </w:rPr>
                              <w:t xml:space="preserve"> We use the ‘Keep-up teacher’s guide’ to help identify which specific steps need to be practised.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37926" id="_x0000_s1038" type="#_x0000_t202" style="position:absolute;margin-left:3in;margin-top:21.4pt;width:125.8pt;height:203.4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" strokecolor="#538135 [2409]" strokeweight="3pt">
                <v:textbox>
                  <w:txbxContent>
                    <w:p w:rsidR="00021600" w:rsidRDefault="00021600" w:rsidP="00021600">
                      <w:pPr>
                        <w:jc w:val="center"/>
                        <w:rPr>
                          <w:b/>
                          <w:color w:val="538135" w:themeColor="accent6" w:themeShade="BF"/>
                          <w:u w:val="single"/>
                        </w:rPr>
                      </w:pPr>
                      <w:r>
                        <w:rPr>
                          <w:b/>
                          <w:color w:val="538135" w:themeColor="accent6" w:themeShade="BF"/>
                          <w:u w:val="single"/>
                        </w:rPr>
                        <w:t>Implementation: Feedback</w:t>
                      </w:r>
                    </w:p>
                    <w:p w:rsidR="00A06384" w:rsidRPr="00A06384" w:rsidRDefault="00A06384" w:rsidP="00A06384">
                      <w:pPr>
                        <w:spacing w:after="0"/>
                        <w:jc w:val="both"/>
                        <w:rPr>
                          <w:sz w:val="16"/>
                          <w:szCs w:val="18"/>
                        </w:rPr>
                      </w:pPr>
                      <w:r w:rsidRPr="00A06384">
                        <w:rPr>
                          <w:sz w:val="16"/>
                          <w:szCs w:val="18"/>
                        </w:rPr>
                        <w:t xml:space="preserve">We gather feedback by: </w:t>
                      </w:r>
                    </w:p>
                    <w:p w:rsidR="00A06384" w:rsidRPr="00A06384" w:rsidRDefault="00A06384" w:rsidP="00A06384">
                      <w:pPr>
                        <w:spacing w:after="0"/>
                        <w:jc w:val="both"/>
                        <w:rPr>
                          <w:sz w:val="16"/>
                          <w:szCs w:val="18"/>
                        </w:rPr>
                      </w:pPr>
                      <w:r w:rsidRPr="00A06384">
                        <w:rPr>
                          <w:sz w:val="16"/>
                          <w:szCs w:val="18"/>
                        </w:rPr>
                        <w:t>• checking with the whole class;</w:t>
                      </w:r>
                    </w:p>
                    <w:p w:rsidR="00A06384" w:rsidRPr="00A06384" w:rsidRDefault="00A06384" w:rsidP="00A06384">
                      <w:pPr>
                        <w:spacing w:after="0"/>
                        <w:jc w:val="both"/>
                        <w:rPr>
                          <w:sz w:val="16"/>
                          <w:szCs w:val="18"/>
                        </w:rPr>
                      </w:pPr>
                      <w:r w:rsidRPr="00A06384">
                        <w:rPr>
                          <w:sz w:val="16"/>
                          <w:szCs w:val="18"/>
                        </w:rPr>
                        <w:t xml:space="preserve"> • choosing two children who are on track;</w:t>
                      </w:r>
                    </w:p>
                    <w:p w:rsidR="00A06384" w:rsidRPr="00A06384" w:rsidRDefault="00A06384" w:rsidP="00A06384">
                      <w:pPr>
                        <w:spacing w:after="0"/>
                        <w:jc w:val="both"/>
                        <w:rPr>
                          <w:sz w:val="16"/>
                          <w:szCs w:val="18"/>
                        </w:rPr>
                      </w:pPr>
                      <w:r w:rsidRPr="00A06384">
                        <w:rPr>
                          <w:sz w:val="16"/>
                          <w:szCs w:val="18"/>
                        </w:rPr>
                        <w:t xml:space="preserve"> • choosing two children who may need additional practice; and </w:t>
                      </w:r>
                    </w:p>
                    <w:p w:rsidR="00A06384" w:rsidRPr="00A06384" w:rsidRDefault="00A06384" w:rsidP="00A06384">
                      <w:pPr>
                        <w:spacing w:after="0"/>
                        <w:jc w:val="both"/>
                        <w:rPr>
                          <w:sz w:val="16"/>
                          <w:szCs w:val="18"/>
                        </w:rPr>
                      </w:pPr>
                      <w:r w:rsidRPr="00A06384">
                        <w:rPr>
                          <w:sz w:val="16"/>
                          <w:szCs w:val="18"/>
                        </w:rPr>
                        <w:t>• making a list of children who need instant keep-up in the afternoon.</w:t>
                      </w:r>
                    </w:p>
                    <w:p w:rsidR="00A06384" w:rsidRPr="00A06384" w:rsidRDefault="00A06384" w:rsidP="00A06384">
                      <w:pPr>
                        <w:spacing w:after="0"/>
                        <w:jc w:val="both"/>
                        <w:rPr>
                          <w:sz w:val="16"/>
                          <w:szCs w:val="18"/>
                        </w:rPr>
                      </w:pPr>
                    </w:p>
                    <w:p w:rsidR="00A06384" w:rsidRPr="00A06384" w:rsidRDefault="00A06384" w:rsidP="00A06384">
                      <w:pPr>
                        <w:spacing w:after="0"/>
                        <w:jc w:val="both"/>
                        <w:rPr>
                          <w:b/>
                          <w:color w:val="538135" w:themeColor="accent6" w:themeShade="BF"/>
                          <w:sz w:val="16"/>
                          <w:szCs w:val="18"/>
                          <w:u w:val="single"/>
                        </w:rPr>
                      </w:pPr>
                      <w:r w:rsidRPr="00A06384">
                        <w:rPr>
                          <w:sz w:val="16"/>
                          <w:szCs w:val="18"/>
                        </w:rPr>
                        <w:t xml:space="preserve"> We use the ‘Keep-up teacher’s guide’ to help identify which specific steps need to be practised.</w:t>
                      </w:r>
                    </w:p>
                  </w:txbxContent>
                </v:textbox>
                <w10:wrap type="square"/>
              </v:shape>
            </w:pict>
          </mc:Fallback>
        </mc:AlternateContent>
      </w:r>
      <w:r w:rsidR="00A06384">
        <w:rPr>
          <w:noProof/>
        </w:rPr>
        <w:drawing>
          <wp:anchor distT="0" distB="0" distL="114300" distR="114300" simplePos="0" relativeHeight="251711488" behindDoc="0" locked="0" layoutInCell="1" allowOverlap="1" wp14:anchorId="598CE3CD">
            <wp:simplePos x="0" y="0"/>
            <wp:positionH relativeFrom="column">
              <wp:posOffset>-469265</wp:posOffset>
            </wp:positionH>
            <wp:positionV relativeFrom="paragraph">
              <wp:posOffset>527119</wp:posOffset>
            </wp:positionV>
            <wp:extent cx="1635429" cy="226417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35429" cy="2264170"/>
                    </a:xfrm>
                    <a:prstGeom prst="rect">
                      <a:avLst/>
                    </a:prstGeom>
                  </pic:spPr>
                </pic:pic>
              </a:graphicData>
            </a:graphic>
            <wp14:sizeRelH relativeFrom="page">
              <wp14:pctWidth>0</wp14:pctWidth>
            </wp14:sizeRelH>
            <wp14:sizeRelV relativeFrom="page">
              <wp14:pctHeight>0</wp14:pctHeight>
            </wp14:sizeRelV>
          </wp:anchor>
        </w:drawing>
      </w:r>
      <w:r w:rsidR="00021600">
        <w:rPr>
          <w:noProof/>
        </w:rPr>
        <mc:AlternateContent>
          <mc:Choice Requires="wps">
            <w:drawing>
              <wp:anchor distT="45720" distB="45720" distL="114300" distR="114300" simplePos="0" relativeHeight="251695104" behindDoc="0" locked="0" layoutInCell="1" allowOverlap="1" wp14:anchorId="43537926" wp14:editId="745B7B3F">
                <wp:simplePos x="0" y="0"/>
                <wp:positionH relativeFrom="column">
                  <wp:posOffset>-502412</wp:posOffset>
                </wp:positionH>
                <wp:positionV relativeFrom="paragraph">
                  <wp:posOffset>261874</wp:posOffset>
                </wp:positionV>
                <wp:extent cx="3172460" cy="2583180"/>
                <wp:effectExtent l="19050" t="19050" r="27940" b="266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2583180"/>
                        </a:xfrm>
                        <a:prstGeom prst="rect">
                          <a:avLst/>
                        </a:prstGeom>
                        <a:solidFill>
                          <a:srgbClr val="FFFFFF"/>
                        </a:solidFill>
                        <a:ln w="38100">
                          <a:solidFill>
                            <a:schemeClr val="accent6">
                              <a:lumMod val="75000"/>
                            </a:schemeClr>
                          </a:solidFill>
                          <a:miter lim="800000"/>
                          <a:headEnd/>
                          <a:tailEnd/>
                        </a:ln>
                      </wps:spPr>
                      <wps:txbx>
                        <w:txbxContent>
                          <w:p w:rsidR="00021600" w:rsidRDefault="00021600" w:rsidP="00021600">
                            <w:pPr>
                              <w:jc w:val="center"/>
                              <w:rPr>
                                <w:b/>
                                <w:color w:val="538135" w:themeColor="accent6" w:themeShade="BF"/>
                                <w:u w:val="single"/>
                              </w:rPr>
                            </w:pPr>
                            <w:r>
                              <w:rPr>
                                <w:b/>
                                <w:color w:val="538135" w:themeColor="accent6" w:themeShade="BF"/>
                                <w:u w:val="single"/>
                              </w:rPr>
                              <w:t>Implementation: Environment</w:t>
                            </w:r>
                          </w:p>
                          <w:p w:rsidR="00A06384" w:rsidRPr="00AB5B2F" w:rsidRDefault="00A06384" w:rsidP="00021600">
                            <w:pPr>
                              <w:jc w:val="center"/>
                              <w:rPr>
                                <w:b/>
                                <w:color w:val="538135" w:themeColor="accent6" w:themeShade="B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37926" id="_x0000_s1039" type="#_x0000_t202" style="position:absolute;margin-left:-39.55pt;margin-top:20.6pt;width:249.8pt;height:203.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" strokecolor="#538135 [2409]" strokeweight="3pt">
                <v:textbox>
                  <w:txbxContent>
                    <w:p w:rsidR="00021600" w:rsidRDefault="00021600" w:rsidP="00021600">
                      <w:pPr>
                        <w:jc w:val="center"/>
                        <w:rPr>
                          <w:b/>
                          <w:color w:val="538135" w:themeColor="accent6" w:themeShade="BF"/>
                          <w:u w:val="single"/>
                        </w:rPr>
                      </w:pPr>
                      <w:r>
                        <w:rPr>
                          <w:b/>
                          <w:color w:val="538135" w:themeColor="accent6" w:themeShade="BF"/>
                          <w:u w:val="single"/>
                        </w:rPr>
                        <w:t>Implementation: Environment</w:t>
                      </w:r>
                    </w:p>
                    <w:p w:rsidR="00A06384" w:rsidRPr="00AB5B2F" w:rsidRDefault="00A06384" w:rsidP="00021600">
                      <w:pPr>
                        <w:jc w:val="center"/>
                        <w:rPr>
                          <w:b/>
                          <w:color w:val="538135" w:themeColor="accent6" w:themeShade="BF"/>
                          <w:u w:val="single"/>
                        </w:rPr>
                      </w:pPr>
                    </w:p>
                  </w:txbxContent>
                </v:textbox>
                <w10:wrap type="square"/>
              </v:shape>
            </w:pict>
          </mc:Fallback>
        </mc:AlternateContent>
      </w:r>
    </w:p>
    <w:p w:rsidR="00AB5B2F" w:rsidRDefault="00A06384">
      <w:r>
        <w:rPr>
          <w:noProof/>
        </w:rPr>
        <w:drawing>
          <wp:anchor distT="0" distB="0" distL="114300" distR="114300" simplePos="0" relativeHeight="251712512" behindDoc="0" locked="0" layoutInCell="1" allowOverlap="1" wp14:anchorId="51D82855">
            <wp:simplePos x="0" y="0"/>
            <wp:positionH relativeFrom="column">
              <wp:posOffset>-411960</wp:posOffset>
            </wp:positionH>
            <wp:positionV relativeFrom="paragraph">
              <wp:posOffset>2973379</wp:posOffset>
            </wp:positionV>
            <wp:extent cx="1540475" cy="2342955"/>
            <wp:effectExtent l="0" t="0" r="3175"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40475" cy="2342955"/>
                    </a:xfrm>
                    <a:prstGeom prst="rect">
                      <a:avLst/>
                    </a:prstGeom>
                  </pic:spPr>
                </pic:pic>
              </a:graphicData>
            </a:graphic>
            <wp14:sizeRelH relativeFrom="page">
              <wp14:pctWidth>0</wp14:pctWidth>
            </wp14:sizeRelH>
            <wp14:sizeRelV relativeFrom="page">
              <wp14:pctHeight>0</wp14:pctHeight>
            </wp14:sizeRelV>
          </wp:anchor>
        </w:drawing>
      </w:r>
      <w:r w:rsidR="0046659E">
        <w:rPr>
          <w:noProof/>
        </w:rPr>
        <mc:AlternateContent>
          <mc:Choice Requires="wps">
            <w:drawing>
              <wp:anchor distT="45720" distB="45720" distL="114300" distR="114300" simplePos="0" relativeHeight="251703296" behindDoc="1" locked="0" layoutInCell="1" allowOverlap="1" wp14:anchorId="069901A3" wp14:editId="36E07573">
                <wp:simplePos x="0" y="0"/>
                <wp:positionH relativeFrom="margin">
                  <wp:posOffset>4207345</wp:posOffset>
                </wp:positionH>
                <wp:positionV relativeFrom="paragraph">
                  <wp:posOffset>2824868</wp:posOffset>
                </wp:positionV>
                <wp:extent cx="5120640" cy="2580417"/>
                <wp:effectExtent l="19050" t="19050" r="2286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2580417"/>
                        </a:xfrm>
                        <a:prstGeom prst="rect">
                          <a:avLst/>
                        </a:prstGeom>
                        <a:solidFill>
                          <a:srgbClr val="FFFFFF"/>
                        </a:solidFill>
                        <a:ln w="38100">
                          <a:solidFill>
                            <a:schemeClr val="accent6">
                              <a:lumMod val="75000"/>
                            </a:schemeClr>
                          </a:solidFill>
                          <a:miter lim="800000"/>
                          <a:headEnd/>
                          <a:tailEnd/>
                        </a:ln>
                      </wps:spPr>
                      <wps:txbx>
                        <w:txbxContent>
                          <w:p w:rsidR="0046659E" w:rsidRDefault="0046659E" w:rsidP="0046659E">
                            <w:pPr>
                              <w:jc w:val="center"/>
                              <w:rPr>
                                <w:b/>
                                <w:color w:val="538135" w:themeColor="accent6" w:themeShade="BF"/>
                                <w:u w:val="single"/>
                              </w:rPr>
                            </w:pPr>
                            <w:r>
                              <w:rPr>
                                <w:b/>
                                <w:color w:val="538135" w:themeColor="accent6" w:themeShade="BF"/>
                                <w:u w:val="single"/>
                              </w:rPr>
                              <w:t>Impact: Monitoring</w:t>
                            </w:r>
                          </w:p>
                          <w:p w:rsidR="00A06384" w:rsidRPr="00A06384" w:rsidRDefault="00A06384" w:rsidP="00A06384">
                            <w:pPr>
                              <w:pStyle w:val="ListParagraph"/>
                              <w:numPr>
                                <w:ilvl w:val="0"/>
                                <w:numId w:val="1"/>
                              </w:numPr>
                              <w:rPr>
                                <w:b/>
                                <w:color w:val="538135" w:themeColor="accent6" w:themeShade="BF"/>
                                <w:u w:val="single"/>
                              </w:rPr>
                            </w:pPr>
                            <w:r>
                              <w:t xml:space="preserve">Lesson observations / drop-ins. </w:t>
                            </w:r>
                          </w:p>
                          <w:p w:rsidR="00A06384" w:rsidRPr="00CF7470" w:rsidRDefault="00CF7470" w:rsidP="00A06384">
                            <w:pPr>
                              <w:pStyle w:val="ListParagraph"/>
                              <w:numPr>
                                <w:ilvl w:val="0"/>
                                <w:numId w:val="1"/>
                              </w:numPr>
                            </w:pPr>
                            <w:r w:rsidRPr="00CF7470">
                              <w:t>Team teaching</w:t>
                            </w:r>
                          </w:p>
                          <w:p w:rsidR="00CF7470" w:rsidRPr="00CF7470" w:rsidRDefault="00CF7470" w:rsidP="00A06384">
                            <w:pPr>
                              <w:pStyle w:val="ListParagraph"/>
                              <w:numPr>
                                <w:ilvl w:val="0"/>
                                <w:numId w:val="1"/>
                              </w:numPr>
                            </w:pPr>
                            <w:r w:rsidRPr="00CF7470">
                              <w:t>Coaching and mentoring sessions</w:t>
                            </w:r>
                          </w:p>
                          <w:p w:rsidR="00A06384" w:rsidRPr="00CF7470" w:rsidRDefault="00A06384" w:rsidP="00A06384">
                            <w:pPr>
                              <w:pStyle w:val="ListParagraph"/>
                              <w:numPr>
                                <w:ilvl w:val="0"/>
                                <w:numId w:val="1"/>
                              </w:numPr>
                            </w:pPr>
                            <w:r w:rsidRPr="00CF7470">
                              <w:t>Discussions with teachers / teaching assistants.</w:t>
                            </w:r>
                          </w:p>
                          <w:p w:rsidR="00A06384" w:rsidRPr="00CF7470" w:rsidRDefault="00A06384" w:rsidP="00A06384">
                            <w:pPr>
                              <w:pStyle w:val="ListParagraph"/>
                              <w:numPr>
                                <w:ilvl w:val="0"/>
                                <w:numId w:val="1"/>
                              </w:numPr>
                            </w:pPr>
                            <w:r w:rsidRPr="00CF7470">
                              <w:t>Assessment data-analysis of the data</w:t>
                            </w:r>
                          </w:p>
                          <w:p w:rsidR="00A06384" w:rsidRPr="00CF7470" w:rsidRDefault="00A06384" w:rsidP="00A06384">
                            <w:pPr>
                              <w:pStyle w:val="ListParagraph"/>
                              <w:numPr>
                                <w:ilvl w:val="0"/>
                                <w:numId w:val="1"/>
                              </w:numPr>
                            </w:pPr>
                            <w:r w:rsidRPr="00CF7470">
                              <w:t xml:space="preserve">Book-looks </w:t>
                            </w:r>
                          </w:p>
                          <w:p w:rsidR="00A06384" w:rsidRPr="00CF7470" w:rsidRDefault="00A06384" w:rsidP="00A06384">
                            <w:pPr>
                              <w:pStyle w:val="ListParagraph"/>
                              <w:numPr>
                                <w:ilvl w:val="0"/>
                                <w:numId w:val="1"/>
                              </w:numPr>
                            </w:pPr>
                            <w:r w:rsidRPr="00CF7470">
                              <w:t xml:space="preserve">Pupil voice </w:t>
                            </w:r>
                          </w:p>
                          <w:p w:rsidR="00A06384" w:rsidRPr="00CF7470" w:rsidRDefault="00A06384" w:rsidP="00A06384">
                            <w:pPr>
                              <w:pStyle w:val="ListParagraph"/>
                              <w:numPr>
                                <w:ilvl w:val="0"/>
                                <w:numId w:val="1"/>
                              </w:numPr>
                            </w:pPr>
                            <w:r w:rsidRPr="00CF7470">
                              <w:t xml:space="preserve">Colleague voice </w:t>
                            </w:r>
                          </w:p>
                          <w:p w:rsidR="00A06384" w:rsidRPr="00A06384" w:rsidRDefault="00A06384" w:rsidP="00A06384">
                            <w:pPr>
                              <w:pStyle w:val="ListParagraph"/>
                              <w:rPr>
                                <w:b/>
                                <w:color w:val="538135" w:themeColor="accent6" w:themeShade="B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901A3" id="_x0000_s1040" type="#_x0000_t202" style="position:absolute;margin-left:331.3pt;margin-top:222.45pt;width:403.2pt;height:203.2pt;z-index:-251613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" strokecolor="#538135 [2409]" strokeweight="3pt">
                <v:textbox>
                  <w:txbxContent>
                    <w:p w:rsidR="0046659E" w:rsidRDefault="0046659E" w:rsidP="0046659E">
                      <w:pPr>
                        <w:jc w:val="center"/>
                        <w:rPr>
                          <w:b/>
                          <w:color w:val="538135" w:themeColor="accent6" w:themeShade="BF"/>
                          <w:u w:val="single"/>
                        </w:rPr>
                      </w:pPr>
                      <w:r>
                        <w:rPr>
                          <w:b/>
                          <w:color w:val="538135" w:themeColor="accent6" w:themeShade="BF"/>
                          <w:u w:val="single"/>
                        </w:rPr>
                        <w:t>Impact: Monitoring</w:t>
                      </w:r>
                    </w:p>
                    <w:p w:rsidR="00A06384" w:rsidRPr="00A06384" w:rsidRDefault="00A06384" w:rsidP="00A06384">
                      <w:pPr>
                        <w:pStyle w:val="ListParagraph"/>
                        <w:numPr>
                          <w:ilvl w:val="0"/>
                          <w:numId w:val="1"/>
                        </w:numPr>
                        <w:rPr>
                          <w:b/>
                          <w:color w:val="538135" w:themeColor="accent6" w:themeShade="BF"/>
                          <w:u w:val="single"/>
                        </w:rPr>
                      </w:pPr>
                      <w:r>
                        <w:t xml:space="preserve">Lesson observations / drop-ins. </w:t>
                      </w:r>
                    </w:p>
                    <w:p w:rsidR="00A06384" w:rsidRPr="00CF7470" w:rsidRDefault="00CF7470" w:rsidP="00A06384">
                      <w:pPr>
                        <w:pStyle w:val="ListParagraph"/>
                        <w:numPr>
                          <w:ilvl w:val="0"/>
                          <w:numId w:val="1"/>
                        </w:numPr>
                      </w:pPr>
                      <w:r w:rsidRPr="00CF7470">
                        <w:t>Team teaching</w:t>
                      </w:r>
                    </w:p>
                    <w:p w:rsidR="00CF7470" w:rsidRPr="00CF7470" w:rsidRDefault="00CF7470" w:rsidP="00A06384">
                      <w:pPr>
                        <w:pStyle w:val="ListParagraph"/>
                        <w:numPr>
                          <w:ilvl w:val="0"/>
                          <w:numId w:val="1"/>
                        </w:numPr>
                      </w:pPr>
                      <w:r w:rsidRPr="00CF7470">
                        <w:t>Coaching and mentoring sessions</w:t>
                      </w:r>
                    </w:p>
                    <w:p w:rsidR="00A06384" w:rsidRPr="00CF7470" w:rsidRDefault="00A06384" w:rsidP="00A06384">
                      <w:pPr>
                        <w:pStyle w:val="ListParagraph"/>
                        <w:numPr>
                          <w:ilvl w:val="0"/>
                          <w:numId w:val="1"/>
                        </w:numPr>
                      </w:pPr>
                      <w:r w:rsidRPr="00CF7470">
                        <w:t>Discussions with teachers / teaching assistants.</w:t>
                      </w:r>
                    </w:p>
                    <w:p w:rsidR="00A06384" w:rsidRPr="00CF7470" w:rsidRDefault="00A06384" w:rsidP="00A06384">
                      <w:pPr>
                        <w:pStyle w:val="ListParagraph"/>
                        <w:numPr>
                          <w:ilvl w:val="0"/>
                          <w:numId w:val="1"/>
                        </w:numPr>
                      </w:pPr>
                      <w:r w:rsidRPr="00CF7470">
                        <w:t>Assessment data</w:t>
                      </w:r>
                      <w:r w:rsidRPr="00CF7470">
                        <w:t>-analysis of the data</w:t>
                      </w:r>
                    </w:p>
                    <w:p w:rsidR="00A06384" w:rsidRPr="00CF7470" w:rsidRDefault="00A06384" w:rsidP="00A06384">
                      <w:pPr>
                        <w:pStyle w:val="ListParagraph"/>
                        <w:numPr>
                          <w:ilvl w:val="0"/>
                          <w:numId w:val="1"/>
                        </w:numPr>
                      </w:pPr>
                      <w:r w:rsidRPr="00CF7470">
                        <w:t xml:space="preserve">Book-looks </w:t>
                      </w:r>
                    </w:p>
                    <w:p w:rsidR="00A06384" w:rsidRPr="00CF7470" w:rsidRDefault="00A06384" w:rsidP="00A06384">
                      <w:pPr>
                        <w:pStyle w:val="ListParagraph"/>
                        <w:numPr>
                          <w:ilvl w:val="0"/>
                          <w:numId w:val="1"/>
                        </w:numPr>
                      </w:pPr>
                      <w:r w:rsidRPr="00CF7470">
                        <w:t xml:space="preserve">Pupil voice </w:t>
                      </w:r>
                    </w:p>
                    <w:p w:rsidR="00A06384" w:rsidRPr="00CF7470" w:rsidRDefault="00A06384" w:rsidP="00A06384">
                      <w:pPr>
                        <w:pStyle w:val="ListParagraph"/>
                        <w:numPr>
                          <w:ilvl w:val="0"/>
                          <w:numId w:val="1"/>
                        </w:numPr>
                      </w:pPr>
                      <w:r w:rsidRPr="00CF7470">
                        <w:t xml:space="preserve">Colleague voice </w:t>
                      </w:r>
                    </w:p>
                    <w:p w:rsidR="00A06384" w:rsidRPr="00A06384" w:rsidRDefault="00A06384" w:rsidP="00A06384">
                      <w:pPr>
                        <w:pStyle w:val="ListParagraph"/>
                        <w:rPr>
                          <w:b/>
                          <w:color w:val="538135" w:themeColor="accent6" w:themeShade="BF"/>
                          <w:u w:val="single"/>
                        </w:rPr>
                      </w:pPr>
                    </w:p>
                  </w:txbxContent>
                </v:textbox>
                <w10:wrap anchorx="margin"/>
              </v:shape>
            </w:pict>
          </mc:Fallback>
        </mc:AlternateContent>
      </w:r>
      <w:r w:rsidR="0046659E">
        <w:rPr>
          <w:noProof/>
        </w:rPr>
        <mc:AlternateContent>
          <mc:Choice Requires="wps">
            <w:drawing>
              <wp:anchor distT="45720" distB="45720" distL="114300" distR="114300" simplePos="0" relativeHeight="251701248" behindDoc="0" locked="0" layoutInCell="1" allowOverlap="1" wp14:anchorId="465F1BA3" wp14:editId="49B410CF">
                <wp:simplePos x="0" y="0"/>
                <wp:positionH relativeFrom="column">
                  <wp:posOffset>-487680</wp:posOffset>
                </wp:positionH>
                <wp:positionV relativeFrom="paragraph">
                  <wp:posOffset>2823210</wp:posOffset>
                </wp:positionV>
                <wp:extent cx="4587240" cy="2583180"/>
                <wp:effectExtent l="19050" t="19050" r="22860" b="266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583180"/>
                        </a:xfrm>
                        <a:prstGeom prst="rect">
                          <a:avLst/>
                        </a:prstGeom>
                        <a:solidFill>
                          <a:srgbClr val="FFFFFF"/>
                        </a:solidFill>
                        <a:ln w="38100">
                          <a:solidFill>
                            <a:schemeClr val="accent6">
                              <a:lumMod val="75000"/>
                            </a:schemeClr>
                          </a:solidFill>
                          <a:miter lim="800000"/>
                          <a:headEnd/>
                          <a:tailEnd/>
                        </a:ln>
                      </wps:spPr>
                      <wps:txbx>
                        <w:txbxContent>
                          <w:p w:rsidR="00021600" w:rsidRDefault="0046659E" w:rsidP="00021600">
                            <w:pPr>
                              <w:jc w:val="center"/>
                              <w:rPr>
                                <w:b/>
                                <w:color w:val="538135" w:themeColor="accent6" w:themeShade="BF"/>
                                <w:u w:val="single"/>
                              </w:rPr>
                            </w:pPr>
                            <w:r>
                              <w:rPr>
                                <w:b/>
                                <w:color w:val="538135" w:themeColor="accent6" w:themeShade="BF"/>
                                <w:u w:val="single"/>
                              </w:rPr>
                              <w:t>Impact: Assessment</w:t>
                            </w:r>
                          </w:p>
                          <w:p w:rsidR="00A06384" w:rsidRPr="00AB5B2F" w:rsidRDefault="00A06384" w:rsidP="00021600">
                            <w:pPr>
                              <w:jc w:val="center"/>
                              <w:rPr>
                                <w:b/>
                                <w:color w:val="538135" w:themeColor="accent6" w:themeShade="B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F1BA3" id="_x0000_s1041" type="#_x0000_t202" style="position:absolute;margin-left:-38.4pt;margin-top:222.3pt;width:361.2pt;height:203.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" strokecolor="#538135 [2409]" strokeweight="3pt">
                <v:textbox>
                  <w:txbxContent>
                    <w:p w:rsidR="00021600" w:rsidRDefault="0046659E" w:rsidP="00021600">
                      <w:pPr>
                        <w:jc w:val="center"/>
                        <w:rPr>
                          <w:b/>
                          <w:color w:val="538135" w:themeColor="accent6" w:themeShade="BF"/>
                          <w:u w:val="single"/>
                        </w:rPr>
                      </w:pPr>
                      <w:r>
                        <w:rPr>
                          <w:b/>
                          <w:color w:val="538135" w:themeColor="accent6" w:themeShade="BF"/>
                          <w:u w:val="single"/>
                        </w:rPr>
                        <w:t>Impact: Assessment</w:t>
                      </w:r>
                    </w:p>
                    <w:p w:rsidR="00A06384" w:rsidRPr="00AB5B2F" w:rsidRDefault="00A06384" w:rsidP="00021600">
                      <w:pPr>
                        <w:jc w:val="center"/>
                        <w:rPr>
                          <w:b/>
                          <w:color w:val="538135" w:themeColor="accent6" w:themeShade="BF"/>
                          <w:u w:val="single"/>
                        </w:rPr>
                      </w:pPr>
                    </w:p>
                  </w:txbxContent>
                </v:textbox>
                <w10:wrap type="square"/>
              </v:shape>
            </w:pict>
          </mc:Fallback>
        </mc:AlternateContent>
      </w:r>
    </w:p>
    <w:p w:rsidR="00AB5B2F" w:rsidRDefault="00A06384">
      <w:r>
        <w:rPr>
          <w:noProof/>
        </w:rPr>
        <mc:AlternateContent>
          <mc:Choice Requires="wps">
            <w:drawing>
              <wp:anchor distT="0" distB="0" distL="114300" distR="114300" simplePos="0" relativeHeight="251713536" behindDoc="0" locked="0" layoutInCell="1" allowOverlap="1">
                <wp:simplePos x="0" y="0"/>
                <wp:positionH relativeFrom="column">
                  <wp:posOffset>1227438</wp:posOffset>
                </wp:positionH>
                <wp:positionV relativeFrom="paragraph">
                  <wp:posOffset>161839</wp:posOffset>
                </wp:positionV>
                <wp:extent cx="2677297" cy="2158314"/>
                <wp:effectExtent l="0" t="0" r="27940" b="13970"/>
                <wp:wrapNone/>
                <wp:docPr id="17" name="Text Box 17"/>
                <wp:cNvGraphicFramePr/>
                <a:graphic xmlns:a="http://schemas.openxmlformats.org/drawingml/2006/main">
                  <a:graphicData uri="http://schemas.microsoft.com/office/word/2010/wordprocessingShape">
                    <wps:wsp>
                      <wps:cNvSpPr txBox="1"/>
                      <wps:spPr>
                        <a:xfrm>
                          <a:off x="0" y="0"/>
                          <a:ext cx="2677297" cy="2158314"/>
                        </a:xfrm>
                        <a:prstGeom prst="rect">
                          <a:avLst/>
                        </a:prstGeom>
                        <a:solidFill>
                          <a:schemeClr val="lt1"/>
                        </a:solidFill>
                        <a:ln w="6350">
                          <a:solidFill>
                            <a:prstClr val="black"/>
                          </a:solidFill>
                        </a:ln>
                      </wps:spPr>
                      <wps:txbx>
                        <w:txbxContent>
                          <w:p w:rsidR="00A06384" w:rsidRPr="00AB5B2F" w:rsidRDefault="00A06384" w:rsidP="00A06384">
                            <w:pPr>
                              <w:jc w:val="center"/>
                              <w:rPr>
                                <w:b/>
                                <w:color w:val="538135" w:themeColor="accent6" w:themeShade="BF"/>
                                <w:u w:val="single"/>
                              </w:rPr>
                            </w:pPr>
                            <w:r>
                              <w:t xml:space="preserve">Summative assessments are carried out every six weeks of the teaching cycle to help us keep track of pupils’ progress, to inform next steps for teaching and to identify pupils for ‘Keep-up’. These assessments are carried out by the class teacher. These are one-toone assessments that give a clear indication of the </w:t>
                            </w:r>
                            <w:proofErr w:type="spellStart"/>
                            <w:r>
                              <w:t>AfL</w:t>
                            </w:r>
                            <w:proofErr w:type="spellEnd"/>
                            <w:r>
                              <w:t xml:space="preserve"> progress of each child. Any children that require additional support receive ‘Keep-Up’ interventions in the afternoons.</w:t>
                            </w:r>
                          </w:p>
                          <w:p w:rsidR="00A06384" w:rsidRDefault="00A063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42" type="#_x0000_t202" style="position:absolute;margin-left:96.65pt;margin-top:12.75pt;width:210.8pt;height:169.9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" fillcolor="white [3201]" strokeweight=".5pt">
                <v:textbox>
                  <w:txbxContent>
                    <w:p w:rsidR="00A06384" w:rsidRPr="00AB5B2F" w:rsidRDefault="00A06384" w:rsidP="00A06384">
                      <w:pPr>
                        <w:jc w:val="center"/>
                        <w:rPr>
                          <w:b/>
                          <w:color w:val="538135" w:themeColor="accent6" w:themeShade="BF"/>
                          <w:u w:val="single"/>
                        </w:rPr>
                      </w:pPr>
                      <w:r>
                        <w:t xml:space="preserve">Summative assessments are </w:t>
                      </w:r>
                      <w:r>
                        <w:t>carried out</w:t>
                      </w:r>
                      <w:r>
                        <w:t xml:space="preserve"> every six weeks of the teaching cycle to help us keep track of pupils’ progress, to inform next steps for teaching and to identify pupils for ‘Keep-up’. These assessments are carried out by the class teacher. These are one-to</w:t>
                      </w:r>
                      <w:r>
                        <w:t xml:space="preserve">one </w:t>
                      </w:r>
                      <w:proofErr w:type="gramStart"/>
                      <w:r>
                        <w:t>assessments</w:t>
                      </w:r>
                      <w:proofErr w:type="gramEnd"/>
                      <w:r>
                        <w:t xml:space="preserve"> that give a clear indication of the </w:t>
                      </w:r>
                      <w:proofErr w:type="spellStart"/>
                      <w:r>
                        <w:t>AfL</w:t>
                      </w:r>
                      <w:proofErr w:type="spellEnd"/>
                      <w:r>
                        <w:t xml:space="preserve"> progress of each child.</w:t>
                      </w:r>
                      <w:r>
                        <w:t xml:space="preserve"> Any children that require additional support receive ‘Keep-Up’ interventions in the afternoons.</w:t>
                      </w:r>
                    </w:p>
                    <w:p w:rsidR="00A06384" w:rsidRDefault="00A06384"/>
                  </w:txbxContent>
                </v:textbox>
              </v:shape>
            </w:pict>
          </mc:Fallback>
        </mc:AlternateContent>
      </w:r>
    </w:p>
    <w:p w:rsidR="00AB5B2F" w:rsidRDefault="00AB5B2F"/>
    <w:p w:rsidR="00AB5B2F" w:rsidRDefault="00AB5B2F"/>
    <w:p w:rsidR="00AB5B2F" w:rsidRDefault="00AB5B2F"/>
    <w:p w:rsidR="00AB5B2F" w:rsidRDefault="00AB5B2F"/>
    <w:p w:rsidR="00AB5B2F" w:rsidRDefault="00AB5B2F"/>
    <w:p w:rsidR="00AB5B2F" w:rsidRDefault="00AB5B2F"/>
    <w:p w:rsidR="00A06384" w:rsidRDefault="00A06384"/>
    <w:p w:rsidR="009607D8" w:rsidRDefault="009607D8"/>
    <w:p w:rsidR="009607D8" w:rsidRDefault="009607D8"/>
    <w:p w:rsidR="009607D8" w:rsidRDefault="009607D8"/>
    <w:sectPr w:rsidR="009607D8" w:rsidSect="00170D16">
      <w:headerReference w:type="default" r:id="rId13"/>
      <w:pgSz w:w="16838" w:h="11906" w:orient="landscape"/>
      <w:pgMar w:top="1440" w:right="1440" w:bottom="1440" w:left="1440" w:header="708" w:footer="708"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B2F" w:rsidRDefault="00AB5B2F" w:rsidP="00AB5B2F">
      <w:pPr>
        <w:spacing w:after="0" w:line="240" w:lineRule="auto"/>
      </w:pPr>
      <w:r>
        <w:separator/>
      </w:r>
    </w:p>
  </w:endnote>
  <w:endnote w:type="continuationSeparator" w:id="0">
    <w:p w:rsidR="00AB5B2F" w:rsidRDefault="00AB5B2F" w:rsidP="00AB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B2F" w:rsidRDefault="00AB5B2F" w:rsidP="00AB5B2F">
      <w:pPr>
        <w:spacing w:after="0" w:line="240" w:lineRule="auto"/>
      </w:pPr>
      <w:r>
        <w:separator/>
      </w:r>
    </w:p>
  </w:footnote>
  <w:footnote w:type="continuationSeparator" w:id="0">
    <w:p w:rsidR="00AB5B2F" w:rsidRDefault="00AB5B2F" w:rsidP="00AB5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B2F" w:rsidRDefault="00AB5B2F">
    <w:pPr>
      <w:pStyle w:val="Header"/>
    </w:pPr>
    <w:r>
      <w:rPr>
        <w:noProof/>
      </w:rPr>
      <w:drawing>
        <wp:anchor distT="0" distB="0" distL="114300" distR="114300" simplePos="0" relativeHeight="251659264" behindDoc="1" locked="0" layoutInCell="1" allowOverlap="1" wp14:anchorId="2CE5E88A" wp14:editId="0B16C93B">
          <wp:simplePos x="0" y="0"/>
          <wp:positionH relativeFrom="margin">
            <wp:posOffset>-537210</wp:posOffset>
          </wp:positionH>
          <wp:positionV relativeFrom="paragraph">
            <wp:posOffset>-103505</wp:posOffset>
          </wp:positionV>
          <wp:extent cx="1027339" cy="74295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CS Colou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7339" cy="742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AD6754"/>
    <w:multiLevelType w:val="hybridMultilevel"/>
    <w:tmpl w:val="963E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16"/>
    <w:rsid w:val="00021600"/>
    <w:rsid w:val="00170D16"/>
    <w:rsid w:val="001F271A"/>
    <w:rsid w:val="0046659E"/>
    <w:rsid w:val="005D6911"/>
    <w:rsid w:val="005E3398"/>
    <w:rsid w:val="00612D91"/>
    <w:rsid w:val="006F6960"/>
    <w:rsid w:val="007239E6"/>
    <w:rsid w:val="007D347F"/>
    <w:rsid w:val="008F150F"/>
    <w:rsid w:val="009607D8"/>
    <w:rsid w:val="00A06384"/>
    <w:rsid w:val="00A32106"/>
    <w:rsid w:val="00AB5B2F"/>
    <w:rsid w:val="00CC72C4"/>
    <w:rsid w:val="00CF7470"/>
    <w:rsid w:val="00E61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B6DD"/>
  <w15:chartTrackingRefBased/>
  <w15:docId w15:val="{8B165C46-19D0-4C3B-91B6-90B054AC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B2F"/>
  </w:style>
  <w:style w:type="paragraph" w:styleId="Footer">
    <w:name w:val="footer"/>
    <w:basedOn w:val="Normal"/>
    <w:link w:val="FooterChar"/>
    <w:uiPriority w:val="99"/>
    <w:unhideWhenUsed/>
    <w:rsid w:val="00AB5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B2F"/>
  </w:style>
  <w:style w:type="paragraph" w:styleId="ListParagraph">
    <w:name w:val="List Paragraph"/>
    <w:basedOn w:val="Normal"/>
    <w:uiPriority w:val="34"/>
    <w:qFormat/>
    <w:rsid w:val="00A06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Helen Keyworth-Edwards</dc:creator>
  <cp:keywords/>
  <dc:description/>
  <cp:lastModifiedBy>G Marchini</cp:lastModifiedBy>
  <cp:revision>4</cp:revision>
  <dcterms:created xsi:type="dcterms:W3CDTF">2023-12-12T10:52:00Z</dcterms:created>
  <dcterms:modified xsi:type="dcterms:W3CDTF">2023-12-12T10:57:00Z</dcterms:modified>
</cp:coreProperties>
</file>